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5E530" w14:textId="13EFE91C" w:rsidR="005129F6" w:rsidRPr="008D045F" w:rsidRDefault="00BB5423" w:rsidP="005C3FA0">
      <w:pPr>
        <w:pBdr>
          <w:bottom w:val="single" w:sz="4" w:space="1" w:color="000000"/>
        </w:pBdr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D045F">
        <w:rPr>
          <w:rFonts w:ascii="Arial" w:hAnsi="Arial" w:cs="Arial"/>
          <w:b/>
          <w:sz w:val="28"/>
          <w:szCs w:val="28"/>
        </w:rPr>
        <w:t>Z</w:t>
      </w:r>
      <w:r w:rsidR="002B0613" w:rsidRPr="008D045F">
        <w:rPr>
          <w:rFonts w:ascii="Arial" w:hAnsi="Arial" w:cs="Arial"/>
          <w:b/>
          <w:sz w:val="28"/>
          <w:szCs w:val="28"/>
        </w:rPr>
        <w:t xml:space="preserve">adávací podmínky a </w:t>
      </w:r>
      <w:r w:rsidR="00B508BC" w:rsidRPr="008D045F">
        <w:rPr>
          <w:rFonts w:ascii="Arial" w:hAnsi="Arial" w:cs="Arial"/>
          <w:b/>
          <w:sz w:val="28"/>
          <w:szCs w:val="28"/>
        </w:rPr>
        <w:t>Z</w:t>
      </w:r>
      <w:r w:rsidR="005129F6" w:rsidRPr="008D045F">
        <w:rPr>
          <w:rFonts w:ascii="Arial" w:hAnsi="Arial" w:cs="Arial"/>
          <w:b/>
          <w:sz w:val="28"/>
          <w:szCs w:val="28"/>
        </w:rPr>
        <w:t>adávací dokumentace</w:t>
      </w:r>
      <w:r w:rsidR="00B508BC" w:rsidRPr="008D045F">
        <w:rPr>
          <w:rFonts w:ascii="Arial" w:hAnsi="Arial" w:cs="Arial"/>
          <w:b/>
          <w:sz w:val="28"/>
          <w:szCs w:val="28"/>
        </w:rPr>
        <w:t xml:space="preserve"> </w:t>
      </w:r>
      <w:r w:rsidR="00D3151E" w:rsidRPr="008D045F">
        <w:rPr>
          <w:rFonts w:ascii="Arial" w:hAnsi="Arial" w:cs="Arial"/>
          <w:b/>
          <w:sz w:val="28"/>
          <w:szCs w:val="28"/>
        </w:rPr>
        <w:t xml:space="preserve">(dále jen „ZD“) na </w:t>
      </w:r>
      <w:r w:rsidR="00B508BC" w:rsidRPr="008D045F">
        <w:rPr>
          <w:rFonts w:ascii="Arial" w:hAnsi="Arial" w:cs="Arial"/>
          <w:b/>
          <w:sz w:val="28"/>
          <w:szCs w:val="28"/>
        </w:rPr>
        <w:t xml:space="preserve">veřejnou zakázku zadávanou v režimu </w:t>
      </w:r>
      <w:r w:rsidR="004472C6" w:rsidRPr="008D045F">
        <w:rPr>
          <w:rFonts w:ascii="Arial" w:hAnsi="Arial" w:cs="Arial"/>
          <w:b/>
          <w:sz w:val="28"/>
          <w:szCs w:val="28"/>
        </w:rPr>
        <w:t xml:space="preserve">otevřeného nadlimitního řízení </w:t>
      </w:r>
      <w:r w:rsidR="00D3151E" w:rsidRPr="008D045F">
        <w:rPr>
          <w:rFonts w:ascii="Arial" w:hAnsi="Arial" w:cs="Arial"/>
          <w:b/>
          <w:sz w:val="28"/>
          <w:szCs w:val="28"/>
        </w:rPr>
        <w:t xml:space="preserve">na </w:t>
      </w:r>
      <w:r w:rsidR="00581A41" w:rsidRPr="008D045F">
        <w:rPr>
          <w:rFonts w:ascii="Arial" w:hAnsi="Arial" w:cs="Arial"/>
          <w:b/>
          <w:sz w:val="28"/>
          <w:szCs w:val="28"/>
        </w:rPr>
        <w:t>dodávky</w:t>
      </w:r>
      <w:r w:rsidR="003A6017" w:rsidRPr="008D045F">
        <w:rPr>
          <w:rFonts w:ascii="Arial" w:hAnsi="Arial" w:cs="Arial"/>
          <w:b/>
          <w:sz w:val="28"/>
          <w:szCs w:val="28"/>
        </w:rPr>
        <w:t xml:space="preserve"> dle zákona č. 134/2016 Sb.</w:t>
      </w:r>
      <w:r w:rsidR="008D045F">
        <w:rPr>
          <w:rFonts w:ascii="Arial" w:hAnsi="Arial" w:cs="Arial"/>
          <w:b/>
          <w:sz w:val="28"/>
          <w:szCs w:val="28"/>
        </w:rPr>
        <w:t>,</w:t>
      </w:r>
      <w:r w:rsidR="003A6017" w:rsidRPr="008D045F">
        <w:rPr>
          <w:rFonts w:ascii="Arial" w:hAnsi="Arial" w:cs="Arial"/>
          <w:b/>
          <w:sz w:val="28"/>
          <w:szCs w:val="28"/>
        </w:rPr>
        <w:t xml:space="preserve"> o zadávání veřejných zakázek, v platném znění (dále jen „ZZVZ“)</w:t>
      </w:r>
      <w:r w:rsidR="00D34A37" w:rsidRPr="008D045F">
        <w:rPr>
          <w:rFonts w:ascii="Arial" w:hAnsi="Arial" w:cs="Arial"/>
          <w:b/>
          <w:sz w:val="28"/>
          <w:szCs w:val="28"/>
        </w:rPr>
        <w:t>.</w:t>
      </w:r>
    </w:p>
    <w:p w14:paraId="2F062C9E" w14:textId="77777777" w:rsidR="009D0A7F" w:rsidRPr="008D045F" w:rsidRDefault="009D0A7F" w:rsidP="00451047">
      <w:pPr>
        <w:spacing w:line="360" w:lineRule="auto"/>
        <w:ind w:left="284"/>
        <w:rPr>
          <w:rFonts w:ascii="Arial" w:hAnsi="Arial" w:cs="Arial"/>
        </w:rPr>
      </w:pPr>
    </w:p>
    <w:p w14:paraId="2F1FF5DE" w14:textId="77777777" w:rsidR="00451047" w:rsidRPr="008D045F" w:rsidRDefault="00451047" w:rsidP="00451047">
      <w:pPr>
        <w:spacing w:line="360" w:lineRule="auto"/>
        <w:ind w:left="284"/>
        <w:rPr>
          <w:rFonts w:ascii="Arial" w:hAnsi="Arial" w:cs="Arial"/>
          <w:u w:val="single"/>
        </w:rPr>
      </w:pPr>
      <w:r w:rsidRPr="008D045F">
        <w:rPr>
          <w:rFonts w:ascii="Arial" w:hAnsi="Arial" w:cs="Arial"/>
          <w:u w:val="single"/>
        </w:rPr>
        <w:t>Zadavatel:</w:t>
      </w:r>
    </w:p>
    <w:p w14:paraId="340FCDC9" w14:textId="77777777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>Název zadavatele:</w:t>
      </w:r>
      <w:r w:rsidRPr="00536507">
        <w:rPr>
          <w:rFonts w:ascii="Arial" w:hAnsi="Arial" w:cs="Arial"/>
        </w:rPr>
        <w:tab/>
      </w:r>
      <w:bookmarkStart w:id="1" w:name="_Hlk507494452"/>
      <w:r w:rsidRPr="00536507">
        <w:rPr>
          <w:rFonts w:ascii="Arial" w:hAnsi="Arial" w:cs="Arial"/>
        </w:rPr>
        <w:t>Rozvojový fond Pardubice a.s.</w:t>
      </w:r>
      <w:bookmarkEnd w:id="1"/>
    </w:p>
    <w:p w14:paraId="5D56615F" w14:textId="77777777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>Sídlo zadavatele:</w:t>
      </w:r>
      <w:r w:rsidRPr="00536507">
        <w:rPr>
          <w:rFonts w:ascii="Arial" w:hAnsi="Arial" w:cs="Arial"/>
        </w:rPr>
        <w:tab/>
      </w:r>
      <w:bookmarkStart w:id="2" w:name="_Hlk507494467"/>
      <w:r w:rsidRPr="00536507">
        <w:rPr>
          <w:rFonts w:ascii="Arial" w:hAnsi="Arial" w:cs="Arial"/>
        </w:rPr>
        <w:t xml:space="preserve">53002 Pardubice - </w:t>
      </w:r>
      <w:proofErr w:type="gramStart"/>
      <w:r w:rsidRPr="00536507">
        <w:rPr>
          <w:rFonts w:ascii="Arial" w:hAnsi="Arial" w:cs="Arial"/>
        </w:rPr>
        <w:t>Zelené</w:t>
      </w:r>
      <w:proofErr w:type="gramEnd"/>
      <w:r w:rsidRPr="00536507">
        <w:rPr>
          <w:rFonts w:ascii="Arial" w:hAnsi="Arial" w:cs="Arial"/>
        </w:rPr>
        <w:t xml:space="preserve"> Předměstí, třída Míru 90</w:t>
      </w:r>
      <w:bookmarkEnd w:id="2"/>
    </w:p>
    <w:p w14:paraId="55E2730B" w14:textId="77777777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>IČ:</w:t>
      </w:r>
      <w:r w:rsidRPr="00536507">
        <w:rPr>
          <w:rFonts w:ascii="Arial" w:hAnsi="Arial" w:cs="Arial"/>
        </w:rPr>
        <w:tab/>
      </w:r>
      <w:r w:rsidRPr="00536507">
        <w:rPr>
          <w:rFonts w:ascii="Arial" w:hAnsi="Arial" w:cs="Arial"/>
        </w:rPr>
        <w:tab/>
        <w:t>25291408</w:t>
      </w:r>
    </w:p>
    <w:p w14:paraId="6B645EA9" w14:textId="54701963" w:rsid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>Osoby oprávněné jednat:</w:t>
      </w:r>
      <w:r w:rsidRPr="00536507">
        <w:rPr>
          <w:rFonts w:ascii="Arial" w:hAnsi="Arial" w:cs="Arial"/>
        </w:rPr>
        <w:tab/>
      </w:r>
      <w:r w:rsidR="005A7C35">
        <w:rPr>
          <w:rFonts w:ascii="Arial" w:hAnsi="Arial" w:cs="Arial"/>
        </w:rPr>
        <w:t>Jan Šárka, předseda představenstva</w:t>
      </w:r>
    </w:p>
    <w:p w14:paraId="65303F0C" w14:textId="6CE93940" w:rsidR="005A7C35" w:rsidRDefault="005A7C35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Kratochvíl, místopředseda představenstva</w:t>
      </w:r>
    </w:p>
    <w:p w14:paraId="7105EA85" w14:textId="1B5F8C86" w:rsidR="005A7C35" w:rsidRPr="00536507" w:rsidRDefault="005A7C35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věcech technických: </w:t>
      </w:r>
      <w:r>
        <w:rPr>
          <w:rFonts w:ascii="Arial" w:hAnsi="Arial" w:cs="Arial"/>
        </w:rPr>
        <w:tab/>
        <w:t xml:space="preserve">Petr Hubička, </w:t>
      </w:r>
      <w:r w:rsidR="00F80BF9">
        <w:rPr>
          <w:rFonts w:ascii="Arial" w:hAnsi="Arial" w:cs="Arial"/>
        </w:rPr>
        <w:t>vedoucí MFA</w:t>
      </w:r>
    </w:p>
    <w:p w14:paraId="32FDB221" w14:textId="206B9196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ab/>
      </w:r>
      <w:r w:rsidRPr="00536507">
        <w:rPr>
          <w:rFonts w:ascii="Arial" w:hAnsi="Arial" w:cs="Arial"/>
        </w:rPr>
        <w:tab/>
      </w:r>
    </w:p>
    <w:p w14:paraId="49A76E42" w14:textId="77777777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ab/>
      </w:r>
      <w:r w:rsidRPr="00536507">
        <w:rPr>
          <w:rFonts w:ascii="Arial" w:hAnsi="Arial" w:cs="Arial"/>
        </w:rPr>
        <w:tab/>
      </w:r>
    </w:p>
    <w:p w14:paraId="373DC4C0" w14:textId="77777777" w:rsidR="00536507" w:rsidRPr="00536507" w:rsidRDefault="00536507" w:rsidP="00536507">
      <w:pPr>
        <w:tabs>
          <w:tab w:val="left" w:pos="2835"/>
        </w:tabs>
        <w:spacing w:line="360" w:lineRule="auto"/>
        <w:ind w:left="567" w:hanging="283"/>
        <w:jc w:val="both"/>
        <w:rPr>
          <w:rFonts w:ascii="Arial" w:hAnsi="Arial" w:cs="Arial"/>
        </w:rPr>
      </w:pPr>
    </w:p>
    <w:p w14:paraId="57B1CD5E" w14:textId="77777777" w:rsidR="00536507" w:rsidRPr="00536507" w:rsidRDefault="00536507" w:rsidP="00536507">
      <w:pPr>
        <w:tabs>
          <w:tab w:val="left" w:pos="2835"/>
        </w:tabs>
        <w:spacing w:line="360" w:lineRule="auto"/>
        <w:ind w:left="2835" w:hanging="2551"/>
        <w:jc w:val="both"/>
        <w:rPr>
          <w:rFonts w:ascii="Arial" w:hAnsi="Arial" w:cs="Arial"/>
        </w:rPr>
      </w:pPr>
      <w:r w:rsidRPr="00536507">
        <w:rPr>
          <w:rFonts w:ascii="Arial" w:hAnsi="Arial" w:cs="Arial"/>
        </w:rPr>
        <w:t>Profil zadavatele:</w:t>
      </w:r>
      <w:r w:rsidRPr="00536507">
        <w:rPr>
          <w:rFonts w:ascii="Arial" w:hAnsi="Arial" w:cs="Arial"/>
        </w:rPr>
        <w:tab/>
        <w:t>https://www.e-zakazky.cz/Profil-Zadavatele/4078526f-2748-4f01-8db4-16b33f484b73</w:t>
      </w:r>
    </w:p>
    <w:p w14:paraId="576BF576" w14:textId="4E2F4F57" w:rsidR="00451047" w:rsidRPr="008D045F" w:rsidRDefault="00451047" w:rsidP="009E592C">
      <w:pPr>
        <w:spacing w:line="360" w:lineRule="auto"/>
        <w:ind w:left="284"/>
        <w:rPr>
          <w:rFonts w:ascii="Arial" w:hAnsi="Arial" w:cs="Arial"/>
        </w:rPr>
      </w:pPr>
    </w:p>
    <w:p w14:paraId="63B49804" w14:textId="77777777" w:rsidR="00451047" w:rsidRPr="008D045F" w:rsidRDefault="00451047" w:rsidP="00451047">
      <w:pPr>
        <w:spacing w:line="360" w:lineRule="auto"/>
        <w:ind w:left="284"/>
        <w:rPr>
          <w:rFonts w:ascii="Arial" w:hAnsi="Arial" w:cs="Arial"/>
        </w:rPr>
      </w:pPr>
    </w:p>
    <w:p w14:paraId="628903A0" w14:textId="49A6D3D2" w:rsidR="005129F6" w:rsidRPr="008D045F" w:rsidRDefault="005129F6" w:rsidP="009B5A2D">
      <w:pPr>
        <w:spacing w:line="360" w:lineRule="auto"/>
        <w:ind w:left="567"/>
        <w:rPr>
          <w:rFonts w:ascii="Arial" w:hAnsi="Arial" w:cs="Arial"/>
        </w:rPr>
      </w:pPr>
    </w:p>
    <w:p w14:paraId="2018EB0B" w14:textId="77777777" w:rsidR="00451047" w:rsidRPr="008D045F" w:rsidRDefault="00451047" w:rsidP="009B5A2D">
      <w:pPr>
        <w:spacing w:line="360" w:lineRule="auto"/>
        <w:ind w:left="567"/>
        <w:rPr>
          <w:rFonts w:ascii="Arial" w:hAnsi="Arial" w:cs="Arial"/>
        </w:rPr>
      </w:pPr>
    </w:p>
    <w:p w14:paraId="3D5CFAED" w14:textId="77777777" w:rsidR="005129F6" w:rsidRPr="008D045F" w:rsidRDefault="005129F6" w:rsidP="009B5A2D">
      <w:pPr>
        <w:spacing w:line="360" w:lineRule="auto"/>
        <w:ind w:left="567"/>
        <w:jc w:val="center"/>
        <w:rPr>
          <w:rFonts w:ascii="Arial" w:hAnsi="Arial" w:cs="Arial"/>
          <w:bCs/>
        </w:rPr>
      </w:pPr>
      <w:r w:rsidRPr="008D045F">
        <w:rPr>
          <w:rFonts w:ascii="Arial" w:hAnsi="Arial" w:cs="Arial"/>
          <w:bCs/>
        </w:rPr>
        <w:t>Zadavatel si Vás dovoluje vyzvat k podání cenové nabídky na akci:</w:t>
      </w:r>
    </w:p>
    <w:p w14:paraId="33131BDB" w14:textId="77777777" w:rsidR="005129F6" w:rsidRPr="008D045F" w:rsidRDefault="005129F6" w:rsidP="009B5A2D">
      <w:pPr>
        <w:spacing w:line="360" w:lineRule="auto"/>
        <w:ind w:left="567"/>
        <w:rPr>
          <w:rFonts w:ascii="Arial" w:hAnsi="Arial" w:cs="Arial"/>
          <w:b/>
        </w:rPr>
      </w:pPr>
    </w:p>
    <w:p w14:paraId="7F207E84" w14:textId="77777777" w:rsidR="005129F6" w:rsidRPr="008D045F" w:rsidRDefault="005129F6" w:rsidP="009B5A2D">
      <w:pPr>
        <w:spacing w:line="360" w:lineRule="auto"/>
        <w:ind w:left="567"/>
        <w:jc w:val="center"/>
        <w:rPr>
          <w:rFonts w:ascii="Arial" w:hAnsi="Arial" w:cs="Arial"/>
          <w:u w:val="single"/>
        </w:rPr>
      </w:pPr>
    </w:p>
    <w:p w14:paraId="1CA2859E" w14:textId="77777777" w:rsidR="005129F6" w:rsidRPr="008D045F" w:rsidRDefault="005129F6" w:rsidP="009B5A2D">
      <w:pPr>
        <w:spacing w:line="360" w:lineRule="auto"/>
        <w:ind w:left="567"/>
        <w:jc w:val="center"/>
        <w:rPr>
          <w:rFonts w:ascii="Arial" w:hAnsi="Arial" w:cs="Arial"/>
        </w:rPr>
      </w:pPr>
      <w:r w:rsidRPr="008D045F">
        <w:rPr>
          <w:rFonts w:ascii="Arial" w:hAnsi="Arial" w:cs="Arial"/>
        </w:rPr>
        <w:t>Název zakázky:</w:t>
      </w:r>
    </w:p>
    <w:p w14:paraId="21ECB506" w14:textId="77777777" w:rsidR="005129F6" w:rsidRPr="008D045F" w:rsidRDefault="005129F6" w:rsidP="009B5A2D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14:paraId="10E96A9E" w14:textId="3679D73E" w:rsidR="005129F6" w:rsidRPr="008D045F" w:rsidRDefault="009E7A69" w:rsidP="007B7823">
      <w:pPr>
        <w:pStyle w:val="Default"/>
        <w:jc w:val="center"/>
        <w:rPr>
          <w:b/>
          <w:bCs/>
          <w:sz w:val="28"/>
          <w:szCs w:val="28"/>
        </w:rPr>
      </w:pPr>
      <w:r w:rsidRPr="008D045F">
        <w:rPr>
          <w:b/>
          <w:bCs/>
          <w:sz w:val="28"/>
          <w:szCs w:val="28"/>
        </w:rPr>
        <w:t>„</w:t>
      </w:r>
      <w:bookmarkStart w:id="3" w:name="_Hlk159842350"/>
      <w:r w:rsidR="00536507">
        <w:rPr>
          <w:b/>
          <w:bCs/>
          <w:sz w:val="28"/>
          <w:szCs w:val="28"/>
        </w:rPr>
        <w:t>Výměna odpařovacích kondenzátorů pro MFA v Pardubicích</w:t>
      </w:r>
      <w:bookmarkEnd w:id="3"/>
      <w:r w:rsidRPr="008D045F">
        <w:rPr>
          <w:b/>
          <w:bCs/>
          <w:sz w:val="28"/>
          <w:szCs w:val="28"/>
        </w:rPr>
        <w:t>“</w:t>
      </w:r>
    </w:p>
    <w:p w14:paraId="65ABF528" w14:textId="77777777" w:rsidR="008022F8" w:rsidRPr="008D045F" w:rsidRDefault="008022F8" w:rsidP="009B5A2D">
      <w:pPr>
        <w:spacing w:line="360" w:lineRule="auto"/>
        <w:jc w:val="both"/>
        <w:rPr>
          <w:rFonts w:ascii="Arial" w:hAnsi="Arial" w:cs="Arial"/>
        </w:rPr>
      </w:pPr>
    </w:p>
    <w:p w14:paraId="10E8DD7F" w14:textId="77777777" w:rsidR="008022F8" w:rsidRPr="008D045F" w:rsidRDefault="008022F8" w:rsidP="009B5A2D">
      <w:pPr>
        <w:spacing w:line="360" w:lineRule="auto"/>
        <w:jc w:val="both"/>
        <w:rPr>
          <w:rFonts w:ascii="Arial" w:hAnsi="Arial" w:cs="Arial"/>
        </w:rPr>
      </w:pPr>
    </w:p>
    <w:p w14:paraId="5085FC12" w14:textId="77777777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3F241B73" w14:textId="77777777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673DED9B" w14:textId="77777777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6A6ECE35" w14:textId="77777777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37E9BF24" w14:textId="77777777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1D569389" w14:textId="005D956D" w:rsidR="006036B6" w:rsidRPr="008D045F" w:rsidRDefault="006036B6" w:rsidP="009B5A2D">
      <w:pPr>
        <w:spacing w:line="360" w:lineRule="auto"/>
        <w:jc w:val="both"/>
        <w:rPr>
          <w:rFonts w:ascii="Arial" w:hAnsi="Arial" w:cs="Arial"/>
        </w:rPr>
      </w:pPr>
    </w:p>
    <w:p w14:paraId="213A2462" w14:textId="4E927667" w:rsidR="00581A41" w:rsidRPr="008D045F" w:rsidRDefault="00581A41" w:rsidP="009B5A2D">
      <w:pPr>
        <w:spacing w:line="360" w:lineRule="auto"/>
        <w:jc w:val="both"/>
        <w:rPr>
          <w:rFonts w:ascii="Arial" w:hAnsi="Arial" w:cs="Arial"/>
        </w:rPr>
      </w:pPr>
    </w:p>
    <w:p w14:paraId="63D53B7C" w14:textId="3DE526A3" w:rsidR="00581A41" w:rsidRPr="008D045F" w:rsidRDefault="00581A41" w:rsidP="009B5A2D">
      <w:pPr>
        <w:spacing w:line="360" w:lineRule="auto"/>
        <w:jc w:val="both"/>
        <w:rPr>
          <w:rFonts w:ascii="Arial" w:hAnsi="Arial" w:cs="Arial"/>
        </w:rPr>
      </w:pPr>
    </w:p>
    <w:p w14:paraId="5FDB72E4" w14:textId="545C1BB1" w:rsidR="005129F6" w:rsidRPr="008D045F" w:rsidRDefault="005129F6" w:rsidP="009B5A2D">
      <w:pPr>
        <w:pStyle w:val="Nadpis1"/>
        <w:spacing w:before="0" w:after="0" w:line="360" w:lineRule="auto"/>
        <w:ind w:left="431" w:hanging="431"/>
        <w:rPr>
          <w:sz w:val="20"/>
          <w:szCs w:val="20"/>
        </w:rPr>
      </w:pPr>
      <w:bookmarkStart w:id="4" w:name="_Toc399322241"/>
      <w:r w:rsidRPr="008D045F">
        <w:rPr>
          <w:sz w:val="20"/>
          <w:szCs w:val="20"/>
        </w:rPr>
        <w:lastRenderedPageBreak/>
        <w:t xml:space="preserve">Údaje o </w:t>
      </w:r>
      <w:bookmarkEnd w:id="4"/>
      <w:r w:rsidR="007C4E46" w:rsidRPr="008D045F">
        <w:rPr>
          <w:sz w:val="20"/>
          <w:szCs w:val="20"/>
        </w:rPr>
        <w:t>dodavatelích</w:t>
      </w:r>
    </w:p>
    <w:p w14:paraId="00D377BD" w14:textId="37B58689" w:rsidR="005129F6" w:rsidRPr="008D045F" w:rsidRDefault="007C4E46" w:rsidP="009B5A2D">
      <w:pPr>
        <w:pStyle w:val="Zkladntext"/>
        <w:spacing w:line="360" w:lineRule="auto"/>
        <w:ind w:left="426"/>
        <w:rPr>
          <w:rFonts w:cs="Arial"/>
          <w:bCs/>
          <w:sz w:val="20"/>
        </w:rPr>
      </w:pPr>
      <w:r w:rsidRPr="008D045F">
        <w:rPr>
          <w:rFonts w:cs="Arial"/>
          <w:bCs/>
          <w:sz w:val="20"/>
        </w:rPr>
        <w:t>Dodavatel</w:t>
      </w:r>
      <w:r w:rsidR="00AA2BD2" w:rsidRPr="008D045F">
        <w:rPr>
          <w:rFonts w:cs="Arial"/>
          <w:bCs/>
          <w:sz w:val="20"/>
        </w:rPr>
        <w:t xml:space="preserve"> je povinen vyplnit </w:t>
      </w:r>
      <w:r w:rsidR="00AA2BD2" w:rsidRPr="008D045F">
        <w:rPr>
          <w:rFonts w:cs="Arial"/>
          <w:b/>
          <w:bCs/>
          <w:sz w:val="20"/>
        </w:rPr>
        <w:t>P</w:t>
      </w:r>
      <w:r w:rsidR="005129F6" w:rsidRPr="008D045F">
        <w:rPr>
          <w:rFonts w:cs="Arial"/>
          <w:b/>
          <w:bCs/>
          <w:sz w:val="20"/>
        </w:rPr>
        <w:t>řílohu č. 1</w:t>
      </w:r>
      <w:r w:rsidR="005129F6" w:rsidRPr="008D045F">
        <w:rPr>
          <w:rFonts w:cs="Arial"/>
          <w:bCs/>
          <w:sz w:val="20"/>
        </w:rPr>
        <w:t xml:space="preserve"> této </w:t>
      </w:r>
      <w:r w:rsidR="00D3151E" w:rsidRPr="008D045F">
        <w:rPr>
          <w:rFonts w:cs="Arial"/>
          <w:bCs/>
          <w:sz w:val="20"/>
        </w:rPr>
        <w:t>ZD</w:t>
      </w:r>
      <w:r w:rsidR="005129F6" w:rsidRPr="008D045F">
        <w:rPr>
          <w:rFonts w:cs="Arial"/>
          <w:bCs/>
          <w:sz w:val="20"/>
        </w:rPr>
        <w:t>.</w:t>
      </w:r>
    </w:p>
    <w:p w14:paraId="4BA53825" w14:textId="77777777" w:rsidR="005129F6" w:rsidRPr="008D045F" w:rsidRDefault="005129F6" w:rsidP="009B5A2D">
      <w:pPr>
        <w:spacing w:line="360" w:lineRule="auto"/>
        <w:rPr>
          <w:rFonts w:ascii="Arial" w:hAnsi="Arial" w:cs="Arial"/>
        </w:rPr>
      </w:pPr>
    </w:p>
    <w:p w14:paraId="1C67BCE9" w14:textId="77777777" w:rsidR="005129F6" w:rsidRPr="008D045F" w:rsidRDefault="005129F6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5" w:name="_Toc399322242"/>
      <w:r w:rsidRPr="008D045F">
        <w:rPr>
          <w:sz w:val="20"/>
          <w:szCs w:val="20"/>
        </w:rPr>
        <w:t>Vymezení předmětu plnění veřejné zakázky</w:t>
      </w:r>
      <w:bookmarkEnd w:id="5"/>
    </w:p>
    <w:p w14:paraId="3BFF2492" w14:textId="12DE06FB" w:rsidR="00581A41" w:rsidRPr="008D045F" w:rsidRDefault="007B7823" w:rsidP="00581A41">
      <w:pPr>
        <w:pStyle w:val="Odstavecseseznamem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bookmarkStart w:id="6" w:name="_Hlk500060258"/>
      <w:r w:rsidRPr="008D045F">
        <w:rPr>
          <w:rFonts w:ascii="Arial" w:hAnsi="Arial" w:cs="Arial"/>
        </w:rPr>
        <w:t xml:space="preserve">Předmětem plnění veřejné zakázky je </w:t>
      </w:r>
      <w:r w:rsidR="00536507">
        <w:rPr>
          <w:rFonts w:ascii="Arial" w:hAnsi="Arial" w:cs="Arial"/>
        </w:rPr>
        <w:t>výměna odpařovacích kondenzátorů</w:t>
      </w:r>
      <w:r w:rsidR="009E592C" w:rsidRPr="008D045F">
        <w:rPr>
          <w:rFonts w:ascii="Arial" w:hAnsi="Arial" w:cs="Arial"/>
        </w:rPr>
        <w:t>.</w:t>
      </w:r>
    </w:p>
    <w:p w14:paraId="626CD166" w14:textId="415AF037" w:rsidR="00BE664B" w:rsidRPr="008D045F" w:rsidRDefault="007B7823" w:rsidP="00BE664B">
      <w:pPr>
        <w:pStyle w:val="Odstavecseseznamem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Přesná specifikace je vymezena v příloze č. 2 této </w:t>
      </w:r>
      <w:r w:rsidR="00BE664B" w:rsidRPr="008D045F">
        <w:rPr>
          <w:rFonts w:ascii="Arial" w:hAnsi="Arial" w:cs="Arial"/>
        </w:rPr>
        <w:t>ZD (</w:t>
      </w:r>
      <w:r w:rsidR="00581A41" w:rsidRPr="008D045F">
        <w:rPr>
          <w:rFonts w:ascii="Arial" w:hAnsi="Arial" w:cs="Arial"/>
        </w:rPr>
        <w:t>specifikace).</w:t>
      </w:r>
    </w:p>
    <w:bookmarkEnd w:id="6"/>
    <w:p w14:paraId="4BF3E3C9" w14:textId="77777777" w:rsidR="0095342E" w:rsidRPr="008D045F" w:rsidRDefault="0095342E" w:rsidP="0095342E">
      <w:pPr>
        <w:pStyle w:val="Zkladntext"/>
        <w:spacing w:line="360" w:lineRule="auto"/>
        <w:ind w:left="426"/>
        <w:jc w:val="both"/>
        <w:rPr>
          <w:b/>
          <w:sz w:val="20"/>
        </w:rPr>
      </w:pPr>
      <w:r w:rsidRPr="008D045F">
        <w:rPr>
          <w:b/>
          <w:sz w:val="20"/>
        </w:rPr>
        <w:t>Prohlášení zadavatele k zásadám zadávání veřejných zakázek:</w:t>
      </w:r>
    </w:p>
    <w:p w14:paraId="66767C38" w14:textId="77777777" w:rsidR="0095342E" w:rsidRPr="008D045F" w:rsidRDefault="0095342E" w:rsidP="0095342E">
      <w:pPr>
        <w:pStyle w:val="Zkladntext"/>
        <w:spacing w:line="360" w:lineRule="auto"/>
        <w:ind w:left="426"/>
        <w:jc w:val="both"/>
        <w:rPr>
          <w:bCs/>
          <w:sz w:val="20"/>
        </w:rPr>
      </w:pPr>
      <w:r w:rsidRPr="008D045F">
        <w:rPr>
          <w:bCs/>
          <w:sz w:val="20"/>
        </w:rPr>
        <w:t>-</w:t>
      </w:r>
      <w:r w:rsidRPr="008D045F">
        <w:rPr>
          <w:bCs/>
          <w:sz w:val="20"/>
        </w:rPr>
        <w:tab/>
        <w:t>zadavatel při zadávání postupuje podle zákona a dodržuje zásady transparentnosti a přiměřenosti,</w:t>
      </w:r>
    </w:p>
    <w:p w14:paraId="6A886741" w14:textId="77777777" w:rsidR="0095342E" w:rsidRPr="008D045F" w:rsidRDefault="0095342E" w:rsidP="0095342E">
      <w:pPr>
        <w:pStyle w:val="Zkladntext"/>
        <w:spacing w:line="360" w:lineRule="auto"/>
        <w:ind w:left="426"/>
        <w:jc w:val="both"/>
        <w:rPr>
          <w:bCs/>
          <w:sz w:val="20"/>
        </w:rPr>
      </w:pPr>
      <w:r w:rsidRPr="008D045F">
        <w:rPr>
          <w:bCs/>
          <w:sz w:val="20"/>
        </w:rPr>
        <w:t>-</w:t>
      </w:r>
      <w:r w:rsidRPr="008D045F">
        <w:rPr>
          <w:bCs/>
          <w:sz w:val="20"/>
        </w:rPr>
        <w:tab/>
        <w:t>ve vztahu k dodavatelům dodržuje zásadu rovného zacházení a zákazu diskriminace,</w:t>
      </w:r>
    </w:p>
    <w:p w14:paraId="0DEE0C92" w14:textId="77777777" w:rsidR="0095342E" w:rsidRPr="008D045F" w:rsidRDefault="0095342E" w:rsidP="0095342E">
      <w:pPr>
        <w:pStyle w:val="Zkladntext"/>
        <w:spacing w:line="360" w:lineRule="auto"/>
        <w:ind w:left="426"/>
        <w:jc w:val="both"/>
        <w:rPr>
          <w:bCs/>
          <w:sz w:val="20"/>
        </w:rPr>
      </w:pPr>
      <w:r w:rsidRPr="008D045F">
        <w:rPr>
          <w:bCs/>
          <w:sz w:val="20"/>
        </w:rPr>
        <w:t>-</w:t>
      </w:r>
      <w:r w:rsidRPr="008D045F">
        <w:rPr>
          <w:bCs/>
          <w:sz w:val="20"/>
        </w:rPr>
        <w:tab/>
        <w:t>neomezuje účast v zadávacím řízení těm dodavatelům, kteří mají sídlo v členském státě Evropské unie, Evropského hospodářského prostoru nebo Švýcarské konfederaci (dále jen „členský stát“), nebo jiném státě, který má s Českou republikou nebo s Evropskou unií uzavřenu mezinárodní smlouvu zaručující přístup dodavatelům z těchto států k zadávané veřejné zakázce,</w:t>
      </w:r>
    </w:p>
    <w:p w14:paraId="0064FC5C" w14:textId="77777777" w:rsidR="0095342E" w:rsidRPr="008D045F" w:rsidRDefault="0095342E" w:rsidP="0095342E">
      <w:pPr>
        <w:pStyle w:val="Zkladntext"/>
        <w:spacing w:line="360" w:lineRule="auto"/>
        <w:ind w:left="426"/>
        <w:jc w:val="both"/>
        <w:rPr>
          <w:bCs/>
          <w:sz w:val="20"/>
        </w:rPr>
      </w:pPr>
      <w:r w:rsidRPr="008D045F">
        <w:rPr>
          <w:bCs/>
          <w:sz w:val="20"/>
        </w:rPr>
        <w:t>-</w:t>
      </w:r>
      <w:r w:rsidRPr="008D045F">
        <w:rPr>
          <w:bCs/>
          <w:sz w:val="20"/>
        </w:rPr>
        <w:tab/>
        <w:t>pokud je to vzhledem k povaze a smyslu zakázky možné dodržuje při svém postupu zásady sociálně odpovědného zadávání, environmentálně odpovědného zadávání a inovací ve smyslu zákona. Svůj postup, jak při vytváření zadávacích podmínek, hodnocení nabídek a výběru dodavatele, je připraven řádně odůvodnit.</w:t>
      </w:r>
    </w:p>
    <w:p w14:paraId="52F424A6" w14:textId="77777777" w:rsidR="007C4E46" w:rsidRPr="008D045F" w:rsidRDefault="007C4E46" w:rsidP="005540AE">
      <w:pPr>
        <w:spacing w:line="360" w:lineRule="auto"/>
        <w:ind w:left="426"/>
        <w:jc w:val="both"/>
        <w:rPr>
          <w:rFonts w:ascii="Arial" w:hAnsi="Arial" w:cs="Arial"/>
        </w:rPr>
      </w:pPr>
    </w:p>
    <w:p w14:paraId="53787996" w14:textId="77777777" w:rsidR="005129F6" w:rsidRPr="008D045F" w:rsidRDefault="005129F6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7" w:name="_Toc399322244"/>
      <w:r w:rsidRPr="008D045F">
        <w:rPr>
          <w:sz w:val="20"/>
          <w:szCs w:val="20"/>
        </w:rPr>
        <w:t>Termíny plnění zakázky</w:t>
      </w:r>
      <w:bookmarkEnd w:id="7"/>
      <w:r w:rsidR="00B275D0" w:rsidRPr="008D045F">
        <w:rPr>
          <w:sz w:val="20"/>
          <w:szCs w:val="20"/>
        </w:rPr>
        <w:t xml:space="preserve"> a místo plnění</w:t>
      </w:r>
    </w:p>
    <w:p w14:paraId="6D743830" w14:textId="28497EA6" w:rsidR="001D38E9" w:rsidRPr="008D045F" w:rsidRDefault="00206FB5" w:rsidP="008A0A7C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Termín </w:t>
      </w:r>
      <w:r w:rsidR="00E43DAA" w:rsidRPr="008D045F">
        <w:rPr>
          <w:rFonts w:ascii="Arial" w:hAnsi="Arial" w:cs="Arial"/>
        </w:rPr>
        <w:t>dodání</w:t>
      </w:r>
      <w:r w:rsidR="00D501E9">
        <w:rPr>
          <w:rFonts w:ascii="Arial" w:hAnsi="Arial" w:cs="Arial"/>
        </w:rPr>
        <w:t xml:space="preserve"> </w:t>
      </w:r>
      <w:r w:rsidR="00FD0D80">
        <w:rPr>
          <w:rFonts w:ascii="Arial" w:hAnsi="Arial" w:cs="Arial"/>
        </w:rPr>
        <w:t xml:space="preserve">do </w:t>
      </w:r>
      <w:r w:rsidR="00C77237">
        <w:rPr>
          <w:rFonts w:ascii="Arial" w:hAnsi="Arial" w:cs="Arial"/>
        </w:rPr>
        <w:t xml:space="preserve">9.7. </w:t>
      </w:r>
      <w:r w:rsidR="00FD0D80">
        <w:rPr>
          <w:rFonts w:ascii="Arial" w:hAnsi="Arial" w:cs="Arial"/>
        </w:rPr>
        <w:t>2024</w:t>
      </w:r>
    </w:p>
    <w:p w14:paraId="235E00CC" w14:textId="3A950503" w:rsidR="00A9373A" w:rsidRPr="008D045F" w:rsidRDefault="00A9373A" w:rsidP="009E592C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Místo plnění je:</w:t>
      </w:r>
      <w:r w:rsidR="009E592C" w:rsidRPr="008D045F">
        <w:rPr>
          <w:rFonts w:ascii="Arial" w:hAnsi="Arial" w:cs="Arial"/>
        </w:rPr>
        <w:t xml:space="preserve"> </w:t>
      </w:r>
      <w:r w:rsidR="00D501E9">
        <w:rPr>
          <w:rFonts w:ascii="Arial" w:hAnsi="Arial" w:cs="Arial"/>
        </w:rPr>
        <w:t xml:space="preserve">venkovní </w:t>
      </w:r>
      <w:r w:rsidR="00935AEA">
        <w:rPr>
          <w:rFonts w:ascii="Arial" w:hAnsi="Arial" w:cs="Arial"/>
        </w:rPr>
        <w:t xml:space="preserve">prostor strojovny chlazení </w:t>
      </w:r>
      <w:r w:rsidR="00A670F4">
        <w:rPr>
          <w:rFonts w:ascii="Arial" w:hAnsi="Arial" w:cs="Arial"/>
        </w:rPr>
        <w:t>na</w:t>
      </w:r>
      <w:r w:rsidR="00935AEA">
        <w:rPr>
          <w:rFonts w:ascii="Arial" w:hAnsi="Arial" w:cs="Arial"/>
        </w:rPr>
        <w:t xml:space="preserve"> severní </w:t>
      </w:r>
      <w:r w:rsidR="00D501E9">
        <w:rPr>
          <w:rFonts w:ascii="Arial" w:hAnsi="Arial" w:cs="Arial"/>
        </w:rPr>
        <w:t>stran</w:t>
      </w:r>
      <w:r w:rsidR="00A670F4">
        <w:rPr>
          <w:rFonts w:ascii="Arial" w:hAnsi="Arial" w:cs="Arial"/>
        </w:rPr>
        <w:t>ě</w:t>
      </w:r>
      <w:r w:rsidR="00D501E9">
        <w:rPr>
          <w:rFonts w:ascii="Arial" w:hAnsi="Arial" w:cs="Arial"/>
        </w:rPr>
        <w:t xml:space="preserve"> MFA</w:t>
      </w:r>
    </w:p>
    <w:p w14:paraId="18203EBC" w14:textId="77777777" w:rsidR="009B5A2D" w:rsidRPr="008D045F" w:rsidRDefault="009B5A2D" w:rsidP="00206FB5">
      <w:pPr>
        <w:tabs>
          <w:tab w:val="left" w:pos="6804"/>
        </w:tabs>
        <w:spacing w:line="360" w:lineRule="auto"/>
        <w:jc w:val="both"/>
        <w:rPr>
          <w:rFonts w:ascii="Arial" w:hAnsi="Arial" w:cs="Arial"/>
        </w:rPr>
      </w:pPr>
    </w:p>
    <w:p w14:paraId="28137A01" w14:textId="77777777" w:rsidR="005129F6" w:rsidRPr="008D045F" w:rsidRDefault="00206FB5" w:rsidP="009B5A2D">
      <w:pPr>
        <w:pStyle w:val="Nadpis1"/>
        <w:spacing w:before="0" w:after="0" w:line="360" w:lineRule="auto"/>
        <w:rPr>
          <w:sz w:val="20"/>
          <w:szCs w:val="20"/>
        </w:rPr>
      </w:pPr>
      <w:r w:rsidRPr="008D045F">
        <w:rPr>
          <w:sz w:val="20"/>
          <w:szCs w:val="20"/>
        </w:rPr>
        <w:t xml:space="preserve">Podmínky účasti – podmínky kvalifikace dle § </w:t>
      </w:r>
      <w:proofErr w:type="gramStart"/>
      <w:r w:rsidRPr="008D045F">
        <w:rPr>
          <w:sz w:val="20"/>
          <w:szCs w:val="20"/>
        </w:rPr>
        <w:t>73 – 88</w:t>
      </w:r>
      <w:proofErr w:type="gramEnd"/>
      <w:r w:rsidRPr="008D045F">
        <w:rPr>
          <w:sz w:val="20"/>
          <w:szCs w:val="20"/>
        </w:rPr>
        <w:t xml:space="preserve"> ZZVZ</w:t>
      </w:r>
    </w:p>
    <w:p w14:paraId="0E3C4BB0" w14:textId="77777777" w:rsidR="005129F6" w:rsidRPr="008D045F" w:rsidRDefault="005129F6" w:rsidP="009B5A2D">
      <w:pPr>
        <w:pStyle w:val="Nadpis2"/>
        <w:spacing w:line="360" w:lineRule="auto"/>
        <w:rPr>
          <w:rFonts w:cs="Arial"/>
          <w:sz w:val="18"/>
          <w:szCs w:val="18"/>
        </w:rPr>
      </w:pPr>
      <w:bookmarkStart w:id="8" w:name="_Toc399322246"/>
      <w:r w:rsidRPr="008D045F">
        <w:rPr>
          <w:rFonts w:cs="Arial"/>
          <w:sz w:val="18"/>
          <w:szCs w:val="18"/>
        </w:rPr>
        <w:t xml:space="preserve">Základní </w:t>
      </w:r>
      <w:r w:rsidR="00206FB5" w:rsidRPr="008D045F">
        <w:rPr>
          <w:rFonts w:cs="Arial"/>
          <w:sz w:val="18"/>
          <w:szCs w:val="18"/>
        </w:rPr>
        <w:t>způsobilost</w:t>
      </w:r>
      <w:r w:rsidR="006971C5" w:rsidRPr="008D045F">
        <w:rPr>
          <w:rFonts w:cs="Arial"/>
          <w:sz w:val="18"/>
          <w:szCs w:val="18"/>
        </w:rPr>
        <w:t xml:space="preserve"> dle § </w:t>
      </w:r>
      <w:r w:rsidR="00D9293C" w:rsidRPr="008D045F">
        <w:rPr>
          <w:rFonts w:cs="Arial"/>
          <w:sz w:val="18"/>
          <w:szCs w:val="18"/>
        </w:rPr>
        <w:t>7</w:t>
      </w:r>
      <w:r w:rsidR="00206FB5" w:rsidRPr="008D045F">
        <w:rPr>
          <w:rFonts w:cs="Arial"/>
          <w:sz w:val="18"/>
          <w:szCs w:val="18"/>
        </w:rPr>
        <w:t>4</w:t>
      </w:r>
      <w:r w:rsidR="006971C5" w:rsidRPr="008D045F">
        <w:rPr>
          <w:rFonts w:cs="Arial"/>
          <w:sz w:val="18"/>
          <w:szCs w:val="18"/>
        </w:rPr>
        <w:t xml:space="preserve"> </w:t>
      </w:r>
      <w:r w:rsidR="00206FB5" w:rsidRPr="008D045F">
        <w:rPr>
          <w:rFonts w:cs="Arial"/>
          <w:sz w:val="18"/>
          <w:szCs w:val="18"/>
        </w:rPr>
        <w:t>Z</w:t>
      </w:r>
      <w:r w:rsidR="006971C5" w:rsidRPr="008D045F">
        <w:rPr>
          <w:rFonts w:cs="Arial"/>
          <w:sz w:val="18"/>
          <w:szCs w:val="18"/>
        </w:rPr>
        <w:t>ZVZ</w:t>
      </w:r>
      <w:bookmarkEnd w:id="8"/>
    </w:p>
    <w:p w14:paraId="3A3051D1" w14:textId="2B5F36BB" w:rsidR="004A06DF" w:rsidRPr="008D045F" w:rsidRDefault="004A06DF" w:rsidP="004F10C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Způsobilým není dodavatel, který</w:t>
      </w:r>
      <w:r w:rsidR="008A4F3D" w:rsidRPr="008D045F">
        <w:rPr>
          <w:rFonts w:ascii="Arial" w:hAnsi="Arial" w:cs="Arial"/>
        </w:rPr>
        <w:t>:</w:t>
      </w:r>
      <w:r w:rsidRPr="008D045F">
        <w:rPr>
          <w:rFonts w:ascii="Arial" w:hAnsi="Arial" w:cs="Arial"/>
        </w:rPr>
        <w:t xml:space="preserve"> </w:t>
      </w:r>
    </w:p>
    <w:p w14:paraId="1BB852AE" w14:textId="0C737F39" w:rsidR="00536507" w:rsidRDefault="00536507" w:rsidP="0053650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948AF7C" w14:textId="77777777" w:rsidR="00536507" w:rsidRDefault="00536507" w:rsidP="0053650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v České republice nebo v zemi svého sídla v evidenci daní zachycen splatný daňový nedoplatek, </w:t>
      </w:r>
    </w:p>
    <w:p w14:paraId="4480EC75" w14:textId="77777777" w:rsidR="00536507" w:rsidRDefault="00536507" w:rsidP="0053650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v České republice nebo v zemi svého sídla splatný nedoplatek na pojistném nebo na penále na veřejné zdravotní pojištění, </w:t>
      </w:r>
    </w:p>
    <w:p w14:paraId="20FC1820" w14:textId="77777777" w:rsidR="00536507" w:rsidRDefault="00536507" w:rsidP="0053650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14:paraId="02365261" w14:textId="77777777" w:rsidR="00536507" w:rsidRDefault="00536507" w:rsidP="00536507">
      <w:pPr>
        <w:pStyle w:val="Odstavecseseznamem"/>
        <w:numPr>
          <w:ilvl w:val="0"/>
          <w:numId w:val="43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v likvidaci, proti němuž bylo vydáno rozhodnutí o úpadku, vůči němuž byla nařízena nucená správa podle jiného právního předpisu nebo v obdobné situaci podle právního řádu země sídla dodavatele.</w:t>
      </w:r>
    </w:p>
    <w:p w14:paraId="0DED335D" w14:textId="77777777" w:rsidR="004A06DF" w:rsidRPr="008D045F" w:rsidRDefault="004A06DF" w:rsidP="00536507">
      <w:pPr>
        <w:pStyle w:val="Odstavecseseznamem"/>
        <w:spacing w:line="360" w:lineRule="auto"/>
        <w:ind w:left="1287" w:hanging="436"/>
        <w:jc w:val="both"/>
        <w:rPr>
          <w:rFonts w:ascii="Arial" w:hAnsi="Arial" w:cs="Arial"/>
        </w:rPr>
      </w:pPr>
    </w:p>
    <w:p w14:paraId="5FD83EB7" w14:textId="278DDFC1" w:rsidR="004A06DF" w:rsidRPr="006614DC" w:rsidRDefault="00563435" w:rsidP="006614DC">
      <w:pPr>
        <w:spacing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A06DF" w:rsidRPr="006614DC">
        <w:rPr>
          <w:rFonts w:ascii="Arial" w:hAnsi="Arial" w:cs="Arial"/>
        </w:rP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14:paraId="05EADAB6" w14:textId="77777777" w:rsidR="004A06DF" w:rsidRPr="008D045F" w:rsidRDefault="004A06DF" w:rsidP="004F10C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tato právnická osoba, </w:t>
      </w:r>
    </w:p>
    <w:p w14:paraId="1DD51EA2" w14:textId="77777777" w:rsidR="004A06DF" w:rsidRPr="008D045F" w:rsidRDefault="004A06DF" w:rsidP="004F10C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každý člen statutárního orgánu této právnické osoby a</w:t>
      </w:r>
    </w:p>
    <w:p w14:paraId="1404EE44" w14:textId="77777777" w:rsidR="004A06DF" w:rsidRPr="008D045F" w:rsidRDefault="004A06DF" w:rsidP="004F10C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osoba zastupující tuto právnickou osobu v statutárním orgánu dodavatele. </w:t>
      </w:r>
    </w:p>
    <w:p w14:paraId="1C357023" w14:textId="25E5E301" w:rsidR="004A06DF" w:rsidRPr="008D045F" w:rsidRDefault="00563435" w:rsidP="00536507">
      <w:pPr>
        <w:pStyle w:val="Odstavecseseznamem"/>
        <w:numPr>
          <w:ilvl w:val="0"/>
          <w:numId w:val="43"/>
        </w:numPr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A06DF" w:rsidRPr="008D045F">
        <w:rPr>
          <w:rFonts w:ascii="Arial" w:hAnsi="Arial" w:cs="Arial"/>
        </w:rPr>
        <w:t xml:space="preserve">Účastní-li se zadávacího řízení pobočka závodu </w:t>
      </w:r>
    </w:p>
    <w:p w14:paraId="491BA27D" w14:textId="77777777" w:rsidR="004A06DF" w:rsidRPr="008D045F" w:rsidRDefault="004A06DF" w:rsidP="004F10CD">
      <w:pPr>
        <w:pStyle w:val="Odstavecseseznamem"/>
        <w:numPr>
          <w:ilvl w:val="0"/>
          <w:numId w:val="7"/>
        </w:numPr>
        <w:spacing w:line="360" w:lineRule="auto"/>
        <w:ind w:left="127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zahraniční právnické osoby, musí podmínku podle odstavce 1 písm. a) splňovat tato právnická osoba a vedoucí pobočky závodu,</w:t>
      </w:r>
    </w:p>
    <w:p w14:paraId="443582F5" w14:textId="77777777" w:rsidR="004A06DF" w:rsidRPr="008D045F" w:rsidRDefault="004A06DF" w:rsidP="004F10CD">
      <w:pPr>
        <w:pStyle w:val="Odstavecseseznamem"/>
        <w:numPr>
          <w:ilvl w:val="0"/>
          <w:numId w:val="7"/>
        </w:numPr>
        <w:spacing w:line="360" w:lineRule="auto"/>
        <w:ind w:left="127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české právnické osoby, musí podmínku podle odstavce 1 písm. a) splňovat osoby uvedené v odstavci 2 a vedoucí pobočky závodu.</w:t>
      </w:r>
    </w:p>
    <w:p w14:paraId="5A6ED3EB" w14:textId="44F8F2D9" w:rsidR="004472C6" w:rsidRPr="008D045F" w:rsidRDefault="004472C6" w:rsidP="004472C6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8D045F">
        <w:rPr>
          <w:rFonts w:ascii="Arial" w:hAnsi="Arial" w:cs="Arial"/>
          <w:b/>
          <w:bCs/>
        </w:rPr>
        <w:t>Dodavatel prokazuje základní způsobilost způsobem dle § 75 Z</w:t>
      </w:r>
      <w:r w:rsidR="00952EC9">
        <w:rPr>
          <w:rFonts w:ascii="Arial" w:hAnsi="Arial" w:cs="Arial"/>
          <w:b/>
          <w:bCs/>
        </w:rPr>
        <w:t>ZV</w:t>
      </w:r>
      <w:r w:rsidRPr="008D045F">
        <w:rPr>
          <w:rFonts w:ascii="Arial" w:hAnsi="Arial" w:cs="Arial"/>
          <w:b/>
          <w:bCs/>
        </w:rPr>
        <w:t>Z.</w:t>
      </w:r>
    </w:p>
    <w:p w14:paraId="7F48CD2D" w14:textId="77777777" w:rsidR="001E7999" w:rsidRPr="008D045F" w:rsidRDefault="001E7999" w:rsidP="009B5A2D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14:paraId="26F423FF" w14:textId="4531A392" w:rsidR="005129F6" w:rsidRPr="008D045F" w:rsidRDefault="005129F6" w:rsidP="009B5A2D">
      <w:pPr>
        <w:pStyle w:val="Nadpis2"/>
        <w:spacing w:line="360" w:lineRule="auto"/>
        <w:rPr>
          <w:rFonts w:cs="Arial"/>
          <w:sz w:val="18"/>
          <w:szCs w:val="18"/>
        </w:rPr>
      </w:pPr>
      <w:bookmarkStart w:id="9" w:name="_Toc399322247"/>
      <w:r w:rsidRPr="008D045F">
        <w:rPr>
          <w:rFonts w:cs="Arial"/>
          <w:sz w:val="18"/>
          <w:szCs w:val="18"/>
        </w:rPr>
        <w:t xml:space="preserve">Profesní </w:t>
      </w:r>
      <w:r w:rsidR="004A06DF" w:rsidRPr="008D045F">
        <w:rPr>
          <w:rFonts w:cs="Arial"/>
          <w:sz w:val="18"/>
          <w:szCs w:val="18"/>
        </w:rPr>
        <w:t>způsobilost</w:t>
      </w:r>
      <w:r w:rsidR="003B529A" w:rsidRPr="008D045F">
        <w:rPr>
          <w:rFonts w:cs="Arial"/>
          <w:sz w:val="18"/>
          <w:szCs w:val="18"/>
        </w:rPr>
        <w:t xml:space="preserve"> dle</w:t>
      </w:r>
      <w:r w:rsidR="00C87216" w:rsidRPr="008D045F">
        <w:rPr>
          <w:rFonts w:cs="Arial"/>
          <w:sz w:val="18"/>
          <w:szCs w:val="18"/>
        </w:rPr>
        <w:t xml:space="preserve"> § </w:t>
      </w:r>
      <w:r w:rsidR="004A06DF" w:rsidRPr="008D045F">
        <w:rPr>
          <w:rFonts w:cs="Arial"/>
          <w:sz w:val="18"/>
          <w:szCs w:val="18"/>
        </w:rPr>
        <w:t>77</w:t>
      </w:r>
      <w:r w:rsidR="00C87216" w:rsidRPr="008D045F">
        <w:rPr>
          <w:rFonts w:cs="Arial"/>
          <w:sz w:val="18"/>
          <w:szCs w:val="18"/>
        </w:rPr>
        <w:t xml:space="preserve"> </w:t>
      </w:r>
      <w:r w:rsidR="004A06DF" w:rsidRPr="008D045F">
        <w:rPr>
          <w:rFonts w:cs="Arial"/>
          <w:sz w:val="18"/>
          <w:szCs w:val="18"/>
        </w:rPr>
        <w:t>Z</w:t>
      </w:r>
      <w:r w:rsidR="00C87216" w:rsidRPr="008D045F">
        <w:rPr>
          <w:rFonts w:cs="Arial"/>
          <w:sz w:val="18"/>
          <w:szCs w:val="18"/>
        </w:rPr>
        <w:t>ZVZ</w:t>
      </w:r>
      <w:bookmarkEnd w:id="9"/>
    </w:p>
    <w:p w14:paraId="7F15AFCB" w14:textId="2E1A37C1" w:rsidR="004A06DF" w:rsidRPr="008D045F" w:rsidRDefault="004A06DF" w:rsidP="003B529A">
      <w:pPr>
        <w:pStyle w:val="Odstavecseseznamem"/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bookmarkStart w:id="10" w:name="sedmdesátsedm_jedna"/>
      <w:r w:rsidRPr="008D045F">
        <w:rPr>
          <w:rFonts w:ascii="Arial" w:hAnsi="Arial" w:cs="Arial"/>
          <w:bCs/>
        </w:rPr>
        <w:t>Dodavatel prokáže, že splňuje profesní způsobilosti ve vztahu k České republice předložením výpisu z obchodního rejstříku nebo jiné obdobné evidence, pokud jiný právní předpis zápis do takové evidence vyžaduje.</w:t>
      </w:r>
    </w:p>
    <w:p w14:paraId="3ED9C2D3" w14:textId="4313FF14" w:rsidR="0001520B" w:rsidRPr="008D045F" w:rsidRDefault="0001520B" w:rsidP="003B529A">
      <w:pPr>
        <w:pStyle w:val="Odstavecseseznamem"/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14:paraId="370D02E0" w14:textId="344729DD" w:rsidR="003B529A" w:rsidRPr="008D045F" w:rsidRDefault="003B529A" w:rsidP="003B529A">
      <w:pPr>
        <w:pStyle w:val="Nadpis2"/>
        <w:spacing w:line="360" w:lineRule="auto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t>Technická způsobilost dle § 79 ZZVZ</w:t>
      </w:r>
    </w:p>
    <w:bookmarkEnd w:id="10"/>
    <w:p w14:paraId="4ABBF2B7" w14:textId="77777777" w:rsidR="00BE664B" w:rsidRPr="008D045F" w:rsidRDefault="00BE664B" w:rsidP="00BE664B">
      <w:pPr>
        <w:widowControl w:val="0"/>
        <w:spacing w:line="360" w:lineRule="auto"/>
        <w:ind w:left="709" w:hanging="133"/>
        <w:jc w:val="both"/>
      </w:pPr>
      <w:r w:rsidRPr="008D045F">
        <w:rPr>
          <w:rFonts w:ascii="Arial" w:hAnsi="Arial" w:cs="Arial"/>
          <w:b/>
          <w:bCs/>
          <w:lang w:eastAsia="cs-CZ"/>
        </w:rPr>
        <w:t>Zadavatel požaduje prokázání technické kvalifikace podle § 79 ZZVZ předložením:</w:t>
      </w:r>
    </w:p>
    <w:p w14:paraId="275B2921" w14:textId="61DE57F1" w:rsidR="00BE664B" w:rsidRPr="008D045F" w:rsidRDefault="00BE664B" w:rsidP="00BE664B">
      <w:pPr>
        <w:pStyle w:val="Textpsmene"/>
        <w:widowControl w:val="0"/>
        <w:numPr>
          <w:ilvl w:val="0"/>
          <w:numId w:val="24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seznamu významných </w:t>
      </w:r>
      <w:r w:rsidR="00A9373A" w:rsidRPr="008D045F">
        <w:rPr>
          <w:rFonts w:ascii="Arial" w:hAnsi="Arial" w:cs="Arial"/>
          <w:bCs/>
          <w:sz w:val="20"/>
          <w:szCs w:val="20"/>
          <w:lang w:eastAsia="ar-SA"/>
        </w:rPr>
        <w:t xml:space="preserve">dodávek </w:t>
      </w: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poskytnutých za poslední 3 roky před zahájením zadávacího řízení včetně uvedení ceny a doby jejich poskytnutí a identifikace objednatele; </w:t>
      </w:r>
    </w:p>
    <w:p w14:paraId="6434EB07" w14:textId="77777777" w:rsidR="00DC1AF1" w:rsidRPr="008A5674" w:rsidRDefault="00DC1AF1" w:rsidP="00E6308A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  <w:r w:rsidRPr="00E6308A">
        <w:rPr>
          <w:rFonts w:ascii="Arial" w:hAnsi="Arial" w:cs="Arial"/>
          <w:bCs/>
          <w:sz w:val="20"/>
          <w:szCs w:val="20"/>
          <w:lang w:eastAsia="ar-SA"/>
        </w:rPr>
        <w:t xml:space="preserve">Dodavatel uvede v seznamu významné akce a dodávky v celkovém rozsahu min. 3 odpařovacích kondenzátorů v minimální výši </w:t>
      </w:r>
      <w:proofErr w:type="gramStart"/>
      <w:r w:rsidRPr="00E6308A">
        <w:rPr>
          <w:rFonts w:ascii="Arial" w:hAnsi="Arial" w:cs="Arial"/>
          <w:bCs/>
          <w:sz w:val="20"/>
          <w:szCs w:val="20"/>
          <w:lang w:eastAsia="ar-SA"/>
        </w:rPr>
        <w:t>2.000.000,--</w:t>
      </w:r>
      <w:proofErr w:type="gramEnd"/>
      <w:r w:rsidRPr="00E6308A">
        <w:rPr>
          <w:rFonts w:ascii="Arial" w:hAnsi="Arial" w:cs="Arial"/>
          <w:bCs/>
          <w:sz w:val="20"/>
          <w:szCs w:val="20"/>
          <w:lang w:eastAsia="ar-SA"/>
        </w:rPr>
        <w:t xml:space="preserve"> Kč bez DPH za jednu akci.</w:t>
      </w:r>
    </w:p>
    <w:p w14:paraId="69E70590" w14:textId="77777777" w:rsidR="00A9373A" w:rsidRPr="008D045F" w:rsidRDefault="00A9373A" w:rsidP="00A9373A">
      <w:pPr>
        <w:pStyle w:val="Default"/>
        <w:rPr>
          <w:rFonts w:ascii="Times New Roman" w:hAnsi="Times New Roman" w:cs="Times New Roman"/>
          <w:color w:val="auto"/>
        </w:rPr>
      </w:pPr>
    </w:p>
    <w:p w14:paraId="7E060DDB" w14:textId="50341B3A" w:rsidR="005129F6" w:rsidRPr="00E6308A" w:rsidRDefault="00A9373A" w:rsidP="00E6308A">
      <w:pPr>
        <w:pStyle w:val="Textpsmene"/>
        <w:widowControl w:val="0"/>
        <w:numPr>
          <w:ilvl w:val="0"/>
          <w:numId w:val="24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536507">
        <w:rPr>
          <w:rFonts w:ascii="Arial" w:hAnsi="Arial" w:cs="Arial"/>
          <w:bCs/>
          <w:sz w:val="20"/>
          <w:szCs w:val="20"/>
          <w:lang w:eastAsia="ar-SA"/>
        </w:rPr>
        <w:t>popis</w:t>
      </w:r>
      <w:r w:rsidR="006F59CD" w:rsidRPr="00536507">
        <w:rPr>
          <w:rFonts w:ascii="Arial" w:hAnsi="Arial" w:cs="Arial"/>
          <w:bCs/>
          <w:sz w:val="20"/>
          <w:szCs w:val="20"/>
          <w:lang w:eastAsia="ar-SA"/>
        </w:rPr>
        <w:t>u</w:t>
      </w:r>
      <w:r w:rsidRPr="00536507">
        <w:rPr>
          <w:rFonts w:ascii="Arial" w:hAnsi="Arial" w:cs="Arial"/>
          <w:bCs/>
          <w:sz w:val="20"/>
          <w:szCs w:val="20"/>
          <w:lang w:eastAsia="ar-SA"/>
        </w:rPr>
        <w:t xml:space="preserve"> zboží určeného k dodání, a </w:t>
      </w:r>
      <w:r w:rsidR="009E592C" w:rsidRPr="00536507">
        <w:rPr>
          <w:rFonts w:ascii="Arial" w:hAnsi="Arial" w:cs="Arial"/>
          <w:bCs/>
          <w:sz w:val="20"/>
          <w:szCs w:val="20"/>
          <w:lang w:eastAsia="ar-SA"/>
        </w:rPr>
        <w:t>to včetně uvedení názvu a specifikace, aby bylo přesně zřejmé splnění všech bodů přílohy č. 2 této ZD</w:t>
      </w:r>
      <w:r w:rsidR="00536507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3D4286B2" w14:textId="77777777" w:rsidR="00536507" w:rsidRPr="00536507" w:rsidRDefault="00536507" w:rsidP="006614DC">
      <w:pPr>
        <w:pStyle w:val="Textpsmene"/>
        <w:widowControl w:val="0"/>
        <w:numPr>
          <w:ilvl w:val="0"/>
          <w:numId w:val="0"/>
        </w:numPr>
        <w:tabs>
          <w:tab w:val="left" w:pos="0"/>
        </w:tabs>
        <w:spacing w:line="360" w:lineRule="auto"/>
        <w:ind w:left="1069"/>
        <w:rPr>
          <w:rFonts w:ascii="Arial" w:hAnsi="Arial" w:cs="Arial"/>
          <w:b/>
          <w:color w:val="FF0000"/>
        </w:rPr>
      </w:pPr>
    </w:p>
    <w:p w14:paraId="74A0AD24" w14:textId="77777777" w:rsidR="00F12D55" w:rsidRPr="008D045F" w:rsidRDefault="00537DFF" w:rsidP="00537DFF">
      <w:pPr>
        <w:pStyle w:val="Nadpis2"/>
        <w:spacing w:line="360" w:lineRule="auto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t>Doklady o způsobilosti a kvalifikaci</w:t>
      </w:r>
    </w:p>
    <w:p w14:paraId="19E67843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>Řádné splnění požadavků zákona a zadavatele na prokázání a splnění kvalifikace je podmínkou účasti v tomto zadávacím řízení a předpokladem pro posouzení a hodnocení nabídky účastníka zadávacího řízení.</w:t>
      </w:r>
    </w:p>
    <w:p w14:paraId="39A04F99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561A6F55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Všechny doklady požadované zadavatelem v této Kvalifikační dokumentaci předkládá </w:t>
      </w:r>
      <w:r w:rsidRPr="008D045F">
        <w:rPr>
          <w:rFonts w:ascii="Arial" w:hAnsi="Arial" w:cs="Arial"/>
          <w:bCs/>
          <w:sz w:val="20"/>
          <w:szCs w:val="20"/>
          <w:lang w:eastAsia="ar-SA"/>
        </w:rPr>
        <w:lastRenderedPageBreak/>
        <w:t>dodavatel v souladu s ustanovením § 45 odst. 1 ZZVZ v kopii prosté, nestanoví-li zákon jinak. Tím však není dotčeno právo zadavatele postupem uvedeným v § 46 odst. 1 ZZVZ požadovat originály nebo úředně ověřené kopie dokladů.</w:t>
      </w:r>
    </w:p>
    <w:p w14:paraId="4F2DE60C" w14:textId="77777777" w:rsidR="004472C6" w:rsidRPr="008D045F" w:rsidRDefault="004472C6" w:rsidP="004472C6">
      <w:pPr>
        <w:pStyle w:val="Odstavecseseznamem"/>
        <w:rPr>
          <w:rFonts w:ascii="Arial" w:hAnsi="Arial" w:cs="Arial"/>
          <w:bCs/>
        </w:rPr>
      </w:pPr>
    </w:p>
    <w:p w14:paraId="2EDF2FDB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433BA1B3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Dodavatel může podle § 86 odst. 2 ZZVZ vždy nahradit zadavatelem požadované doklady jednotným evropským osvědčením pro veřejné zakázky. Dodavatel podle § 86 odst. 4 ZZVZ není povinen předložit zadavateli doklady osvědčující skutečnosti obsažené v jednotném evropském osvědčení pro veřejné zakázky, pokud zadavateli sdělí, že mu je již předložil v předchozím zadávacím řízení. V takovém případě dodavatel ve sdělení identifikuje veřejnou zakázku, v níž zadavateli jednotné evropské osvědčení pro veřejné zakázky předložil. </w:t>
      </w:r>
    </w:p>
    <w:p w14:paraId="61B73242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4C0FECD6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Pokud zadavatel nestanoví v zadávací dokumentaci jinak, může dodavatel v souladu s ustanovením § 86 odst. 2 ZZVZ v nabídce nahradit předložení dokladů čestným prohlášením. Pro účely tohoto zadávacího řízení zadavatel výslovně uvádí, že dodavatel může nahradit doklady čestným prohlášením jen v těch případech, kdy je to výslovně uvedeno v této ZD u jednotlivých druhů způsobilosti, kterou má dodavatel prokázat. V ostatních případech musí dodavatel předložit zadavateli doklad. </w:t>
      </w:r>
    </w:p>
    <w:p w14:paraId="19FDA5EF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32D393A6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Pokud dodavatel není z důvodů, které mu nelze přičítat, schopen předložit doklad požadovaný zadavatelem v této ZD, je v souladu s ustanovením § 45 odst. 2 ZZVZ oprávněn předložit jiný rovnocenný doklad. </w:t>
      </w:r>
    </w:p>
    <w:p w14:paraId="79D40844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564E050C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Pokud je v této ZD ZZVZ nebo zadavatelem požadováno předložení dokladu podle právního řádu České republiky, může dodavatel v souladu s ustanovením § 45 odst. 3 ZZVZ předložit obdobný doklad podle právního řádu státu, ve kterém se tento doklad vydává; tento doklad se předkládá s překladem do českého jazyka, který nemusí být úředně ověřeným překladem realizovaným osobou tlumočníka zapsanou v sezamu tlumočníků podle zákona č. 36/1967 Sb. o znalcích a tlumočnících. Pokud však zadavatel bude mít po pochybnosti o správnosti překladu, může si vyžádat předložení úředně ověřeného překladu dokladu do českého jazyka tlumočníkem zapsaným do seznamu znalců a tlumočníků podle zákona č. 36/1967 Sb. o znalcích a tlumočnících. Doklady ve slovenském jazyce a doklady o vzdělání v latinském jazyce se předkládají bez překladu. Pokud se podle příslušného právního řádu požadovaný doklad nevydává, může být nahrazen čestným prohlášením. </w:t>
      </w:r>
    </w:p>
    <w:p w14:paraId="0A249061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37C385BF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Povinnost předložit doklady požadované zadavatelem v této ZD může dodavatel v souladu </w:t>
      </w:r>
      <w:r w:rsidRPr="008D045F">
        <w:rPr>
          <w:rFonts w:ascii="Arial" w:hAnsi="Arial" w:cs="Arial"/>
          <w:bCs/>
          <w:sz w:val="20"/>
          <w:szCs w:val="20"/>
          <w:lang w:eastAsia="ar-SA"/>
        </w:rPr>
        <w:lastRenderedPageBreak/>
        <w:t xml:space="preserve">s ustanovením § 45 odst. 4 ZZVZ splnit odkazem na odpovídající informace vedené v informačním systému veřejné správy (Zákon č. 365/2000 Sb., o informačních systémech veřejné správy a o změně některých dalších zákonů, ve znění pozdějších předpisů) nebo v obdobném systému vedeném v jiném členském státu, který umožňuje neomezený dálkový přístup. Takový odkaz musí obsahovat internetovou adresu a údaje pro přihlášení a vyhledání požadované informace, jsou-li takové údaje nezbytné. </w:t>
      </w:r>
    </w:p>
    <w:p w14:paraId="62EEC62E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7D35ABB9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Zadavatel může pro účely zajištění řádného průběhu tohoto zadávacího řízení v souladu s ustanovením § 46 odst. 1 ZZVZ požadovat, aby účastník zadávacího 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zmeškání. </w:t>
      </w:r>
    </w:p>
    <w:p w14:paraId="0F09D052" w14:textId="77777777" w:rsidR="004472C6" w:rsidRPr="008D045F" w:rsidRDefault="004472C6" w:rsidP="004472C6">
      <w:pPr>
        <w:pStyle w:val="Textpsmene"/>
        <w:widowControl w:val="0"/>
        <w:numPr>
          <w:ilvl w:val="0"/>
          <w:numId w:val="0"/>
        </w:numPr>
        <w:spacing w:line="360" w:lineRule="auto"/>
        <w:ind w:left="1069"/>
        <w:rPr>
          <w:rFonts w:ascii="Arial" w:hAnsi="Arial" w:cs="Arial"/>
          <w:bCs/>
          <w:sz w:val="20"/>
          <w:szCs w:val="20"/>
          <w:lang w:eastAsia="ar-SA"/>
        </w:rPr>
      </w:pPr>
    </w:p>
    <w:p w14:paraId="068993DD" w14:textId="77777777" w:rsidR="004472C6" w:rsidRPr="008D045F" w:rsidRDefault="004472C6" w:rsidP="004472C6">
      <w:pPr>
        <w:pStyle w:val="Textpsmene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8D045F">
        <w:rPr>
          <w:rFonts w:ascii="Arial" w:hAnsi="Arial" w:cs="Arial"/>
          <w:bCs/>
          <w:sz w:val="20"/>
          <w:szCs w:val="20"/>
          <w:lang w:eastAsia="ar-SA"/>
        </w:rPr>
        <w:t xml:space="preserve">Po uplynutí lhůty pro podání nabídek nemůže být nabídka měněna, nestanoví-li zákon jinak; nabídka však může být v souladu s ustanovením § 46 odst. 2 ZZVZ doplněna na základě žádosti zadavatele podle předchozího odstavce o údaje a doklady, které nebudou hodnoceny podle kritérií hodnocení. V takovém případě se doplnění údajů týkajících se prokázání splnění podmínek účasti za změnu nabídky nepovažují, přičemž skutečnosti rozhodné pro posouzení splnění podmínek účasti mohou nastat i po uplynutí lhůty pro podání nabídek. </w:t>
      </w:r>
    </w:p>
    <w:p w14:paraId="7D0923CE" w14:textId="77777777" w:rsidR="00E922AF" w:rsidRPr="008D045F" w:rsidRDefault="00E922AF" w:rsidP="009B5A2D">
      <w:pPr>
        <w:spacing w:line="360" w:lineRule="auto"/>
        <w:ind w:left="567"/>
        <w:rPr>
          <w:rFonts w:ascii="Arial" w:hAnsi="Arial" w:cs="Arial"/>
        </w:rPr>
      </w:pPr>
    </w:p>
    <w:p w14:paraId="62AF8687" w14:textId="77777777" w:rsidR="00300B90" w:rsidRPr="008D045F" w:rsidRDefault="00E922AF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11" w:name="_Toc399322249"/>
      <w:r w:rsidRPr="008D045F">
        <w:rPr>
          <w:sz w:val="20"/>
          <w:szCs w:val="20"/>
        </w:rPr>
        <w:t xml:space="preserve">Podmínky </w:t>
      </w:r>
      <w:proofErr w:type="gramStart"/>
      <w:r w:rsidRPr="008D045F">
        <w:rPr>
          <w:sz w:val="20"/>
          <w:szCs w:val="20"/>
        </w:rPr>
        <w:t>účasti - t</w:t>
      </w:r>
      <w:r w:rsidR="00300B90" w:rsidRPr="008D045F">
        <w:rPr>
          <w:sz w:val="20"/>
          <w:szCs w:val="20"/>
        </w:rPr>
        <w:t>echnické</w:t>
      </w:r>
      <w:proofErr w:type="gramEnd"/>
      <w:r w:rsidR="00300B90" w:rsidRPr="008D045F">
        <w:rPr>
          <w:sz w:val="20"/>
          <w:szCs w:val="20"/>
        </w:rPr>
        <w:t xml:space="preserve"> podmínky</w:t>
      </w:r>
      <w:bookmarkEnd w:id="11"/>
      <w:r w:rsidRPr="008D045F">
        <w:rPr>
          <w:sz w:val="20"/>
          <w:szCs w:val="20"/>
        </w:rPr>
        <w:t xml:space="preserve"> dle § 89 -91 ZZVZ</w:t>
      </w:r>
    </w:p>
    <w:p w14:paraId="02C8CA14" w14:textId="3D152E6F" w:rsidR="00300B90" w:rsidRPr="008D045F" w:rsidRDefault="00300B90" w:rsidP="009B5A2D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Prováděné práce musí ve všech ohledech splňovat požadavky </w:t>
      </w:r>
      <w:r w:rsidR="001F676A" w:rsidRPr="008D045F">
        <w:rPr>
          <w:rFonts w:ascii="Arial" w:hAnsi="Arial" w:cs="Arial"/>
        </w:rPr>
        <w:t xml:space="preserve">projektové a </w:t>
      </w:r>
      <w:r w:rsidRPr="008D045F">
        <w:rPr>
          <w:rFonts w:ascii="Arial" w:hAnsi="Arial" w:cs="Arial"/>
        </w:rPr>
        <w:t xml:space="preserve">technické </w:t>
      </w:r>
      <w:r w:rsidR="001F676A" w:rsidRPr="008D045F">
        <w:rPr>
          <w:rFonts w:ascii="Arial" w:hAnsi="Arial" w:cs="Arial"/>
        </w:rPr>
        <w:t xml:space="preserve">dokumentace </w:t>
      </w:r>
      <w:r w:rsidRPr="008D045F">
        <w:rPr>
          <w:rFonts w:ascii="Arial" w:hAnsi="Arial" w:cs="Arial"/>
        </w:rPr>
        <w:t>stanovené</w:t>
      </w:r>
      <w:r w:rsidR="00614D45" w:rsidRPr="008D045F">
        <w:rPr>
          <w:rFonts w:ascii="Arial" w:hAnsi="Arial" w:cs="Arial"/>
        </w:rPr>
        <w:t xml:space="preserve"> v </w:t>
      </w:r>
      <w:r w:rsidR="0006407A" w:rsidRPr="008D045F">
        <w:rPr>
          <w:rFonts w:ascii="Arial" w:hAnsi="Arial" w:cs="Arial"/>
        </w:rPr>
        <w:t>příloze</w:t>
      </w:r>
      <w:r w:rsidR="00E922AF" w:rsidRPr="008D045F">
        <w:rPr>
          <w:rFonts w:ascii="Arial" w:hAnsi="Arial" w:cs="Arial"/>
        </w:rPr>
        <w:t xml:space="preserve"> č. 2 </w:t>
      </w:r>
      <w:r w:rsidR="001F676A" w:rsidRPr="008D045F">
        <w:rPr>
          <w:rFonts w:ascii="Arial" w:hAnsi="Arial" w:cs="Arial"/>
        </w:rPr>
        <w:t xml:space="preserve">této </w:t>
      </w:r>
      <w:r w:rsidR="00E922AF" w:rsidRPr="008D045F">
        <w:rPr>
          <w:rFonts w:ascii="Arial" w:hAnsi="Arial" w:cs="Arial"/>
        </w:rPr>
        <w:t>ZD</w:t>
      </w:r>
      <w:r w:rsidRPr="008D045F">
        <w:rPr>
          <w:rFonts w:ascii="Arial" w:hAnsi="Arial" w:cs="Arial"/>
        </w:rPr>
        <w:t>.</w:t>
      </w:r>
      <w:r w:rsidR="00E922AF" w:rsidRPr="008D045F">
        <w:rPr>
          <w:rFonts w:ascii="Arial" w:hAnsi="Arial" w:cs="Arial"/>
        </w:rPr>
        <w:t xml:space="preserve"> V této příloze jsou tyto podmínky stanoveny.</w:t>
      </w:r>
      <w:r w:rsidRPr="008D045F">
        <w:rPr>
          <w:rFonts w:ascii="Arial" w:hAnsi="Arial" w:cs="Arial"/>
        </w:rPr>
        <w:t xml:space="preserve"> Dílo bude realizováno v souladu s platnými zákony ČR a ČSN a dle závazných a doporučených předpisů a metodik. </w:t>
      </w:r>
    </w:p>
    <w:p w14:paraId="6BFD1D5B" w14:textId="77777777" w:rsidR="00A9158E" w:rsidRPr="008D045F" w:rsidRDefault="00A9158E" w:rsidP="009B5A2D">
      <w:pPr>
        <w:spacing w:line="360" w:lineRule="auto"/>
        <w:ind w:left="426"/>
        <w:jc w:val="both"/>
        <w:rPr>
          <w:rFonts w:ascii="Arial" w:hAnsi="Arial" w:cs="Arial"/>
        </w:rPr>
      </w:pPr>
    </w:p>
    <w:p w14:paraId="685C1FD3" w14:textId="77777777" w:rsidR="00E922AF" w:rsidRPr="008D045F" w:rsidRDefault="00E922AF" w:rsidP="00E922AF">
      <w:pPr>
        <w:pStyle w:val="Nadpis1"/>
        <w:spacing w:before="0" w:after="0" w:line="360" w:lineRule="auto"/>
        <w:rPr>
          <w:sz w:val="20"/>
          <w:szCs w:val="20"/>
        </w:rPr>
      </w:pPr>
      <w:r w:rsidRPr="008D045F">
        <w:rPr>
          <w:sz w:val="20"/>
          <w:szCs w:val="20"/>
        </w:rPr>
        <w:t>Podmínky účasti – Obchodní nebo jiné smluvní podmínky</w:t>
      </w:r>
    </w:p>
    <w:p w14:paraId="313DC47C" w14:textId="70CBC87F" w:rsidR="00E922AF" w:rsidRPr="008D045F" w:rsidRDefault="00194D02" w:rsidP="009B5A2D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Obchodní podmínky jsou staveny v přílohách č. </w:t>
      </w:r>
      <w:r w:rsidR="00451047" w:rsidRPr="008D045F">
        <w:rPr>
          <w:rFonts w:ascii="Arial" w:hAnsi="Arial" w:cs="Arial"/>
        </w:rPr>
        <w:t>3 této ZD</w:t>
      </w:r>
    </w:p>
    <w:p w14:paraId="29A792EE" w14:textId="77777777" w:rsidR="00E922AF" w:rsidRPr="008D045F" w:rsidRDefault="00E922AF" w:rsidP="009B5A2D">
      <w:pPr>
        <w:spacing w:line="360" w:lineRule="auto"/>
        <w:ind w:left="426"/>
        <w:jc w:val="both"/>
        <w:rPr>
          <w:rFonts w:ascii="Arial" w:hAnsi="Arial" w:cs="Arial"/>
        </w:rPr>
      </w:pPr>
    </w:p>
    <w:p w14:paraId="1CBC6BB0" w14:textId="77777777" w:rsidR="00E03E36" w:rsidRPr="008D045F" w:rsidRDefault="00E03E36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12" w:name="_Toc399322250"/>
      <w:r w:rsidRPr="008D045F">
        <w:rPr>
          <w:sz w:val="20"/>
          <w:szCs w:val="20"/>
        </w:rPr>
        <w:t>Zadávací podklady</w:t>
      </w:r>
      <w:bookmarkEnd w:id="12"/>
    </w:p>
    <w:p w14:paraId="0ACACC16" w14:textId="7523DD77" w:rsidR="0006407A" w:rsidRPr="008D045F" w:rsidRDefault="00E03E36" w:rsidP="0006407A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Podkladem pro vypracování cenové nabídky je tato </w:t>
      </w:r>
      <w:r w:rsidR="009E0C7A" w:rsidRPr="008D045F">
        <w:rPr>
          <w:rFonts w:ascii="Arial" w:hAnsi="Arial" w:cs="Arial"/>
        </w:rPr>
        <w:t xml:space="preserve">ZD </w:t>
      </w:r>
      <w:r w:rsidRPr="008D045F">
        <w:rPr>
          <w:rFonts w:ascii="Arial" w:hAnsi="Arial" w:cs="Arial"/>
        </w:rPr>
        <w:t>a její přílohy.</w:t>
      </w:r>
      <w:r w:rsidR="00AB3E49" w:rsidRPr="008D045F">
        <w:rPr>
          <w:rFonts w:ascii="Arial" w:hAnsi="Arial" w:cs="Arial"/>
        </w:rPr>
        <w:t xml:space="preserve"> Kompletní ZD je uveřejněna na profilu zadavatele</w:t>
      </w:r>
      <w:r w:rsidR="00F63152" w:rsidRPr="008D045F">
        <w:rPr>
          <w:rFonts w:ascii="Arial" w:hAnsi="Arial" w:cs="Arial"/>
        </w:rPr>
        <w:t>.</w:t>
      </w:r>
    </w:p>
    <w:p w14:paraId="444F06D8" w14:textId="77777777" w:rsidR="009E5425" w:rsidRPr="008D045F" w:rsidRDefault="009E5425" w:rsidP="009B5A2D">
      <w:pPr>
        <w:spacing w:line="360" w:lineRule="auto"/>
        <w:ind w:left="426"/>
        <w:jc w:val="both"/>
        <w:rPr>
          <w:rFonts w:ascii="Arial" w:hAnsi="Arial" w:cs="Arial"/>
        </w:rPr>
      </w:pPr>
    </w:p>
    <w:p w14:paraId="26C66D6E" w14:textId="77777777" w:rsidR="005129F6" w:rsidRPr="008D045F" w:rsidRDefault="00AA48C4" w:rsidP="008A0A7C">
      <w:pPr>
        <w:pStyle w:val="Nadpis2"/>
        <w:spacing w:line="360" w:lineRule="auto"/>
        <w:ind w:left="426" w:hanging="426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t>Vysvětlení zadávací dokumentace</w:t>
      </w:r>
    </w:p>
    <w:p w14:paraId="2560CA16" w14:textId="348CD135" w:rsidR="00BC68FD" w:rsidRPr="008D045F" w:rsidRDefault="005129F6" w:rsidP="00BC68FD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Žádosti o </w:t>
      </w:r>
      <w:r w:rsidR="00AA48C4" w:rsidRPr="008D045F">
        <w:rPr>
          <w:rFonts w:ascii="Arial" w:hAnsi="Arial" w:cs="Arial"/>
        </w:rPr>
        <w:t>vysvětlení zadávací dokumentace ze strany dodavatele</w:t>
      </w:r>
      <w:r w:rsidR="00F17986" w:rsidRPr="008D045F">
        <w:rPr>
          <w:rFonts w:ascii="Arial" w:hAnsi="Arial" w:cs="Arial"/>
        </w:rPr>
        <w:t xml:space="preserve"> musí být doručeny</w:t>
      </w:r>
      <w:r w:rsidR="00BC68FD" w:rsidRPr="008D045F">
        <w:rPr>
          <w:rFonts w:ascii="Arial" w:hAnsi="Arial" w:cs="Arial"/>
        </w:rPr>
        <w:t xml:space="preserve"> přes elektronický nástroj zadavatele.</w:t>
      </w:r>
    </w:p>
    <w:p w14:paraId="5869B668" w14:textId="05DEA60D" w:rsidR="00E03E36" w:rsidRPr="008D045F" w:rsidRDefault="00ED17BB" w:rsidP="009B5A2D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Zadavatel bude </w:t>
      </w:r>
      <w:r w:rsidR="00E03E36" w:rsidRPr="008D045F">
        <w:rPr>
          <w:rFonts w:ascii="Arial" w:hAnsi="Arial" w:cs="Arial"/>
        </w:rPr>
        <w:t xml:space="preserve">postupovat dle ustanovení § </w:t>
      </w:r>
      <w:r w:rsidR="00AA48C4" w:rsidRPr="008D045F">
        <w:rPr>
          <w:rFonts w:ascii="Arial" w:hAnsi="Arial" w:cs="Arial"/>
        </w:rPr>
        <w:t>98 Z</w:t>
      </w:r>
      <w:r w:rsidR="00E03E36" w:rsidRPr="008D045F">
        <w:rPr>
          <w:rFonts w:ascii="Arial" w:hAnsi="Arial" w:cs="Arial"/>
        </w:rPr>
        <w:t>ZVZ.</w:t>
      </w:r>
    </w:p>
    <w:p w14:paraId="6A878A3F" w14:textId="1589A87E" w:rsidR="00843308" w:rsidRDefault="00843308" w:rsidP="009B5A2D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lastRenderedPageBreak/>
        <w:t>Při změně nebo doplnění zadávací dokumentace bude zadavatel postupovat dle § 99 ZZVZ</w:t>
      </w:r>
      <w:r w:rsidR="00A142D2" w:rsidRPr="008D045F">
        <w:rPr>
          <w:rFonts w:ascii="Arial" w:hAnsi="Arial" w:cs="Arial"/>
        </w:rPr>
        <w:t>.</w:t>
      </w:r>
    </w:p>
    <w:p w14:paraId="5637C1AF" w14:textId="77777777" w:rsidR="00DE2124" w:rsidRDefault="00DE2124" w:rsidP="009B5A2D">
      <w:pPr>
        <w:spacing w:line="360" w:lineRule="auto"/>
        <w:ind w:left="426"/>
        <w:jc w:val="both"/>
        <w:rPr>
          <w:rFonts w:ascii="Arial" w:hAnsi="Arial" w:cs="Arial"/>
        </w:rPr>
      </w:pPr>
    </w:p>
    <w:p w14:paraId="0B526202" w14:textId="30A9F938" w:rsidR="00DE2124" w:rsidRPr="00E6308A" w:rsidRDefault="00DE2124" w:rsidP="00E6308A">
      <w:pPr>
        <w:pStyle w:val="Nadpis2"/>
        <w:spacing w:line="360" w:lineRule="auto"/>
        <w:ind w:left="426" w:hanging="426"/>
        <w:rPr>
          <w:rFonts w:cs="Arial"/>
          <w:sz w:val="18"/>
          <w:szCs w:val="18"/>
        </w:rPr>
      </w:pPr>
      <w:r w:rsidRPr="00E6308A">
        <w:rPr>
          <w:rFonts w:cs="Arial"/>
          <w:sz w:val="18"/>
          <w:szCs w:val="18"/>
        </w:rPr>
        <w:t>Prohlídka místa plnění</w:t>
      </w:r>
    </w:p>
    <w:p w14:paraId="7C5A7DC8" w14:textId="3DDAAFD1" w:rsidR="00DE2124" w:rsidRPr="008D045F" w:rsidRDefault="00DE2124" w:rsidP="009B5A2D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Prohlídka místa plnění proběhne dne </w:t>
      </w:r>
      <w:r w:rsidRPr="00E6308A">
        <w:rPr>
          <w:rFonts w:ascii="Arial" w:hAnsi="Arial" w:cs="Arial"/>
          <w:b/>
          <w:bCs/>
        </w:rPr>
        <w:t>12.03.2024</w:t>
      </w:r>
      <w:r>
        <w:rPr>
          <w:rFonts w:ascii="Arial" w:hAnsi="Arial" w:cs="Arial"/>
        </w:rPr>
        <w:t xml:space="preserve"> v </w:t>
      </w:r>
      <w:r w:rsidRPr="00E6308A">
        <w:rPr>
          <w:rFonts w:ascii="Arial" w:hAnsi="Arial" w:cs="Arial"/>
          <w:b/>
          <w:bCs/>
        </w:rPr>
        <w:t>09:00</w:t>
      </w:r>
      <w:r>
        <w:rPr>
          <w:rFonts w:ascii="Arial" w:hAnsi="Arial" w:cs="Arial"/>
        </w:rPr>
        <w:t xml:space="preserve"> sraz před místem plnění.</w:t>
      </w:r>
    </w:p>
    <w:p w14:paraId="6CCF8440" w14:textId="77777777" w:rsidR="00680ECB" w:rsidRPr="008D045F" w:rsidRDefault="00680ECB" w:rsidP="00680ECB">
      <w:pPr>
        <w:spacing w:line="360" w:lineRule="auto"/>
        <w:ind w:left="426"/>
        <w:jc w:val="both"/>
        <w:rPr>
          <w:rFonts w:ascii="Arial" w:hAnsi="Arial" w:cs="Arial"/>
        </w:rPr>
      </w:pPr>
      <w:bookmarkStart w:id="13" w:name="_Toc399322254"/>
    </w:p>
    <w:p w14:paraId="701184A2" w14:textId="77777777" w:rsidR="005129F6" w:rsidRPr="008D045F" w:rsidRDefault="005129F6" w:rsidP="009B5A2D">
      <w:pPr>
        <w:pStyle w:val="Nadpis1"/>
        <w:spacing w:before="0" w:after="0" w:line="360" w:lineRule="auto"/>
        <w:rPr>
          <w:sz w:val="20"/>
          <w:szCs w:val="20"/>
        </w:rPr>
      </w:pPr>
      <w:r w:rsidRPr="008D045F">
        <w:rPr>
          <w:sz w:val="20"/>
          <w:szCs w:val="20"/>
        </w:rPr>
        <w:t>Požadavky na jednotný způsob zpracování nabídky</w:t>
      </w:r>
      <w:bookmarkEnd w:id="13"/>
    </w:p>
    <w:p w14:paraId="6B1A1E94" w14:textId="09423135" w:rsidR="005129F6" w:rsidRPr="008D045F" w:rsidRDefault="005129F6" w:rsidP="004F10CD">
      <w:pPr>
        <w:pStyle w:val="odsazfur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045F">
        <w:rPr>
          <w:rFonts w:ascii="Arial" w:hAnsi="Arial" w:cs="Arial"/>
        </w:rPr>
        <w:t>Nabídka bude zpracována v českém jazyce</w:t>
      </w:r>
      <w:r w:rsidR="00F51A7F" w:rsidRPr="008D045F">
        <w:rPr>
          <w:rFonts w:ascii="Arial" w:hAnsi="Arial" w:cs="Arial"/>
        </w:rPr>
        <w:t>,</w:t>
      </w:r>
    </w:p>
    <w:p w14:paraId="6FF5F25B" w14:textId="77777777" w:rsidR="00936DC8" w:rsidRPr="008D045F" w:rsidRDefault="005129F6" w:rsidP="004F10CD">
      <w:pPr>
        <w:pStyle w:val="odsazfur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D045F">
        <w:rPr>
          <w:rFonts w:ascii="Arial" w:hAnsi="Arial" w:cs="Arial"/>
        </w:rPr>
        <w:t>Nabídka nebude obsahovat přepisy a opravy, které by</w:t>
      </w:r>
      <w:r w:rsidR="00936DC8" w:rsidRPr="008D045F">
        <w:rPr>
          <w:rFonts w:ascii="Arial" w:hAnsi="Arial" w:cs="Arial"/>
        </w:rPr>
        <w:t xml:space="preserve"> mohly zadavatele uvést v omyl.</w:t>
      </w:r>
    </w:p>
    <w:p w14:paraId="495F8F95" w14:textId="77777777" w:rsidR="00404EC4" w:rsidRPr="008D045F" w:rsidRDefault="00404EC4" w:rsidP="004F10CD">
      <w:pPr>
        <w:pStyle w:val="odsazfur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D045F">
        <w:rPr>
          <w:rFonts w:ascii="Arial" w:hAnsi="Arial" w:cs="Arial"/>
        </w:rPr>
        <w:t xml:space="preserve">Zadavatel nepřipouští variantní nabídky. </w:t>
      </w:r>
    </w:p>
    <w:p w14:paraId="406AE020" w14:textId="31B09D80" w:rsidR="00AA48C4" w:rsidRPr="008D045F" w:rsidRDefault="00AA48C4" w:rsidP="004F10CD">
      <w:pPr>
        <w:pStyle w:val="odsazfur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Zadavatel přijímá nabídky </w:t>
      </w:r>
      <w:r w:rsidR="00F51A7F" w:rsidRPr="008D045F">
        <w:rPr>
          <w:rFonts w:ascii="Arial" w:hAnsi="Arial" w:cs="Arial"/>
        </w:rPr>
        <w:t xml:space="preserve">pouze </w:t>
      </w:r>
      <w:r w:rsidRPr="008D045F">
        <w:rPr>
          <w:rFonts w:ascii="Arial" w:hAnsi="Arial" w:cs="Arial"/>
        </w:rPr>
        <w:t>v elektronické podobě</w:t>
      </w:r>
      <w:r w:rsidR="00F51A7F" w:rsidRPr="008D045F">
        <w:rPr>
          <w:rFonts w:ascii="Arial" w:hAnsi="Arial" w:cs="Arial"/>
        </w:rPr>
        <w:t>, přes svůj profil zadavatele.</w:t>
      </w:r>
    </w:p>
    <w:p w14:paraId="5F97080C" w14:textId="77777777" w:rsidR="005C016B" w:rsidRPr="008D045F" w:rsidRDefault="005C016B" w:rsidP="005C016B">
      <w:pPr>
        <w:pStyle w:val="odsazfurt"/>
        <w:spacing w:line="360" w:lineRule="auto"/>
        <w:ind w:left="720"/>
        <w:rPr>
          <w:rFonts w:ascii="Arial" w:hAnsi="Arial" w:cs="Arial"/>
        </w:rPr>
      </w:pPr>
    </w:p>
    <w:p w14:paraId="05C9D6F5" w14:textId="77777777" w:rsidR="005129F6" w:rsidRPr="008D045F" w:rsidRDefault="005129F6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14" w:name="_Toc399322255"/>
      <w:r w:rsidRPr="008D045F">
        <w:rPr>
          <w:sz w:val="20"/>
          <w:szCs w:val="20"/>
        </w:rPr>
        <w:t>Struktura podané nabídky</w:t>
      </w:r>
      <w:bookmarkEnd w:id="14"/>
    </w:p>
    <w:p w14:paraId="2B482509" w14:textId="77777777" w:rsidR="005129F6" w:rsidRPr="008D045F" w:rsidRDefault="00634056" w:rsidP="008A0A7C">
      <w:pPr>
        <w:spacing w:line="360" w:lineRule="auto"/>
        <w:ind w:left="426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Zadavatel pro přehlednost doporučuje zpracování nabídky</w:t>
      </w:r>
      <w:r w:rsidR="005129F6" w:rsidRPr="008D045F">
        <w:rPr>
          <w:rFonts w:ascii="Arial" w:hAnsi="Arial" w:cs="Arial"/>
        </w:rPr>
        <w:t xml:space="preserve"> v následující struktuře</w:t>
      </w:r>
      <w:r w:rsidRPr="008D045F">
        <w:rPr>
          <w:rFonts w:ascii="Arial" w:hAnsi="Arial" w:cs="Arial"/>
        </w:rPr>
        <w:t>:</w:t>
      </w:r>
    </w:p>
    <w:p w14:paraId="2FC52FB7" w14:textId="77777777" w:rsidR="00D444C7" w:rsidRPr="008D045F" w:rsidRDefault="00D444C7" w:rsidP="00D444C7">
      <w:pPr>
        <w:pStyle w:val="Eodsazenfurt0"/>
        <w:spacing w:line="360" w:lineRule="auto"/>
        <w:ind w:left="567"/>
        <w:rPr>
          <w:rFonts w:ascii="Arial" w:hAnsi="Arial" w:cs="Arial"/>
        </w:rPr>
      </w:pPr>
      <w:bookmarkStart w:id="15" w:name="_Toc399322257"/>
    </w:p>
    <w:p w14:paraId="22802525" w14:textId="51BC2E9F" w:rsidR="005129F6" w:rsidRPr="008D045F" w:rsidRDefault="005129F6" w:rsidP="009B46D6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t>Krycí list nabídky</w:t>
      </w:r>
      <w:bookmarkEnd w:id="15"/>
    </w:p>
    <w:p w14:paraId="291DBD2E" w14:textId="6E69D348" w:rsidR="005129F6" w:rsidRPr="008D045F" w:rsidRDefault="005129F6" w:rsidP="009B5A2D">
      <w:pPr>
        <w:pStyle w:val="Eodsazenfurt0"/>
        <w:spacing w:line="360" w:lineRule="auto"/>
        <w:ind w:left="567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Pro zpracování Krycího listu nabídky </w:t>
      </w:r>
      <w:r w:rsidR="0006407A" w:rsidRPr="008D045F">
        <w:rPr>
          <w:rFonts w:ascii="Arial" w:hAnsi="Arial" w:cs="Arial"/>
        </w:rPr>
        <w:t>dodavatel</w:t>
      </w:r>
      <w:r w:rsidRPr="008D045F">
        <w:rPr>
          <w:rFonts w:ascii="Arial" w:hAnsi="Arial" w:cs="Arial"/>
        </w:rPr>
        <w:t xml:space="preserve"> závazně použije vzo</w:t>
      </w:r>
      <w:r w:rsidR="00634056" w:rsidRPr="008D045F">
        <w:rPr>
          <w:rFonts w:ascii="Arial" w:hAnsi="Arial" w:cs="Arial"/>
        </w:rPr>
        <w:t>r Krycího listu nabídky (tvoří P</w:t>
      </w:r>
      <w:r w:rsidRPr="008D045F">
        <w:rPr>
          <w:rFonts w:ascii="Arial" w:hAnsi="Arial" w:cs="Arial"/>
        </w:rPr>
        <w:t xml:space="preserve">řílohu č. 1 této </w:t>
      </w:r>
      <w:r w:rsidR="009E0C7A" w:rsidRPr="008D045F">
        <w:rPr>
          <w:rFonts w:ascii="Arial" w:hAnsi="Arial" w:cs="Arial"/>
        </w:rPr>
        <w:t>ZD</w:t>
      </w:r>
      <w:r w:rsidRPr="008D045F">
        <w:rPr>
          <w:rFonts w:ascii="Arial" w:hAnsi="Arial" w:cs="Arial"/>
        </w:rPr>
        <w:t>) a chybějící požadované údaje do něj doplní. Takto vyplněný Krycí list nabídky podepíše a vloží jako první list do nabídky.</w:t>
      </w:r>
    </w:p>
    <w:p w14:paraId="74EF6526" w14:textId="05195E51" w:rsidR="005129F6" w:rsidRPr="008D045F" w:rsidRDefault="005129F6" w:rsidP="009B5A2D">
      <w:pPr>
        <w:pStyle w:val="Eodsazenfurt0"/>
        <w:spacing w:line="360" w:lineRule="auto"/>
        <w:ind w:left="567"/>
        <w:rPr>
          <w:rFonts w:ascii="Arial" w:hAnsi="Arial" w:cs="Arial"/>
        </w:rPr>
      </w:pPr>
      <w:r w:rsidRPr="008D045F">
        <w:rPr>
          <w:rFonts w:ascii="Arial" w:hAnsi="Arial" w:cs="Arial"/>
        </w:rPr>
        <w:t>Celková nabídková cena uvedená v Krycím listu bude obsahovat veškeré náklady</w:t>
      </w:r>
      <w:r w:rsidR="008F07BB" w:rsidRPr="008D045F">
        <w:rPr>
          <w:rFonts w:ascii="Arial" w:hAnsi="Arial" w:cs="Arial"/>
        </w:rPr>
        <w:t xml:space="preserve"> </w:t>
      </w:r>
      <w:r w:rsidR="00634056" w:rsidRPr="008D045F">
        <w:rPr>
          <w:rFonts w:ascii="Arial" w:hAnsi="Arial" w:cs="Arial"/>
        </w:rPr>
        <w:t>na </w:t>
      </w:r>
      <w:r w:rsidRPr="008D045F">
        <w:rPr>
          <w:rFonts w:ascii="Arial" w:hAnsi="Arial" w:cs="Arial"/>
        </w:rPr>
        <w:t>splnění zakázky za celou dobu plnění veřejné zakázky. Celková nabídková cena bude stanovena jako cena „</w:t>
      </w:r>
      <w:r w:rsidRPr="008D045F">
        <w:rPr>
          <w:rFonts w:ascii="Arial" w:hAnsi="Arial" w:cs="Arial"/>
          <w:b/>
        </w:rPr>
        <w:t>nejvýše přípustná“</w:t>
      </w:r>
      <w:r w:rsidRPr="008D045F">
        <w:rPr>
          <w:rFonts w:ascii="Arial" w:hAnsi="Arial" w:cs="Arial"/>
        </w:rPr>
        <w:t>.</w:t>
      </w:r>
    </w:p>
    <w:p w14:paraId="3943F09D" w14:textId="77777777" w:rsidR="005B3EC9" w:rsidRPr="008D045F" w:rsidRDefault="005B3EC9" w:rsidP="009B5A2D">
      <w:pPr>
        <w:pStyle w:val="Eodsazenfurt0"/>
        <w:spacing w:line="360" w:lineRule="auto"/>
        <w:ind w:left="567"/>
        <w:rPr>
          <w:rFonts w:ascii="Arial" w:hAnsi="Arial" w:cs="Arial"/>
        </w:rPr>
      </w:pPr>
    </w:p>
    <w:p w14:paraId="1F086209" w14:textId="77777777" w:rsidR="005129F6" w:rsidRPr="008D045F" w:rsidRDefault="005129F6" w:rsidP="009B46D6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bookmarkStart w:id="16" w:name="_Toc399322258"/>
      <w:r w:rsidRPr="008D045F">
        <w:rPr>
          <w:rFonts w:cs="Arial"/>
          <w:sz w:val="18"/>
          <w:szCs w:val="18"/>
        </w:rPr>
        <w:t>Doklady prokazující</w:t>
      </w:r>
      <w:r w:rsidR="00AA48C4" w:rsidRPr="008D045F">
        <w:rPr>
          <w:rFonts w:cs="Arial"/>
          <w:sz w:val="18"/>
          <w:szCs w:val="18"/>
        </w:rPr>
        <w:t xml:space="preserve"> způsobilost a</w:t>
      </w:r>
      <w:r w:rsidRPr="008D045F">
        <w:rPr>
          <w:rFonts w:cs="Arial"/>
          <w:sz w:val="18"/>
          <w:szCs w:val="18"/>
        </w:rPr>
        <w:t xml:space="preserve"> kvalifikaci</w:t>
      </w:r>
      <w:bookmarkEnd w:id="16"/>
    </w:p>
    <w:p w14:paraId="1FA5B73B" w14:textId="30BDD8F6" w:rsidR="005129F6" w:rsidRPr="008D045F" w:rsidRDefault="005129F6" w:rsidP="009B5A2D">
      <w:pPr>
        <w:spacing w:line="360" w:lineRule="auto"/>
        <w:ind w:left="540" w:firstLine="27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Požadavky na prokázání kvalifikace </w:t>
      </w:r>
      <w:r w:rsidR="00634056" w:rsidRPr="008D045F">
        <w:rPr>
          <w:rFonts w:ascii="Arial" w:hAnsi="Arial" w:cs="Arial"/>
        </w:rPr>
        <w:t>jsou uvedeny v článku</w:t>
      </w:r>
      <w:r w:rsidRPr="008D045F">
        <w:rPr>
          <w:rFonts w:ascii="Arial" w:hAnsi="Arial" w:cs="Arial"/>
        </w:rPr>
        <w:t xml:space="preserve"> </w:t>
      </w:r>
      <w:r w:rsidR="00BD7BC9" w:rsidRPr="008D045F">
        <w:rPr>
          <w:rFonts w:ascii="Arial" w:hAnsi="Arial" w:cs="Arial"/>
        </w:rPr>
        <w:t>5</w:t>
      </w:r>
      <w:r w:rsidRPr="008D045F">
        <w:rPr>
          <w:rFonts w:ascii="Arial" w:hAnsi="Arial" w:cs="Arial"/>
        </w:rPr>
        <w:t xml:space="preserve"> </w:t>
      </w:r>
      <w:r w:rsidR="009E0C7A" w:rsidRPr="008D045F">
        <w:rPr>
          <w:rFonts w:ascii="Arial" w:hAnsi="Arial" w:cs="Arial"/>
        </w:rPr>
        <w:t>ZD</w:t>
      </w:r>
      <w:r w:rsidRPr="008D045F">
        <w:rPr>
          <w:rFonts w:ascii="Arial" w:hAnsi="Arial" w:cs="Arial"/>
        </w:rPr>
        <w:t>.</w:t>
      </w:r>
    </w:p>
    <w:p w14:paraId="4B6F20FB" w14:textId="77777777" w:rsidR="00472583" w:rsidRPr="008D045F" w:rsidRDefault="00472583" w:rsidP="00472583">
      <w:pPr>
        <w:ind w:left="426"/>
        <w:rPr>
          <w:rFonts w:ascii="Arial" w:hAnsi="Arial" w:cs="Arial"/>
        </w:rPr>
      </w:pPr>
      <w:bookmarkStart w:id="17" w:name="_Toc423267185"/>
    </w:p>
    <w:p w14:paraId="17B0A1F1" w14:textId="781E9256" w:rsidR="00955B54" w:rsidRPr="008D045F" w:rsidRDefault="00955B54" w:rsidP="009B46D6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t xml:space="preserve">Nabídková cena </w:t>
      </w:r>
      <w:bookmarkEnd w:id="17"/>
    </w:p>
    <w:p w14:paraId="0CE4BD6B" w14:textId="35848396" w:rsidR="008C4EE4" w:rsidRDefault="009E592C" w:rsidP="00BD7BC9">
      <w:pPr>
        <w:spacing w:line="360" w:lineRule="auto"/>
        <w:ind w:left="567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Dodavatel uvede cenu v</w:t>
      </w:r>
      <w:r w:rsidR="00383498" w:rsidRPr="008D045F">
        <w:rPr>
          <w:rFonts w:ascii="Arial" w:hAnsi="Arial" w:cs="Arial"/>
        </w:rPr>
        <w:t> členění v Kč bez DPH, DPH a včetně DPH.</w:t>
      </w:r>
      <w:r w:rsidR="00DC1AF1">
        <w:rPr>
          <w:rFonts w:ascii="Arial" w:hAnsi="Arial" w:cs="Arial"/>
        </w:rPr>
        <w:t xml:space="preserve"> Účastník do nabídky </w:t>
      </w:r>
      <w:proofErr w:type="gramStart"/>
      <w:r w:rsidR="00DC1AF1">
        <w:rPr>
          <w:rFonts w:ascii="Arial" w:hAnsi="Arial" w:cs="Arial"/>
        </w:rPr>
        <w:t>vloží</w:t>
      </w:r>
      <w:proofErr w:type="gramEnd"/>
      <w:r w:rsidR="00DC1AF1">
        <w:rPr>
          <w:rFonts w:ascii="Arial" w:hAnsi="Arial" w:cs="Arial"/>
        </w:rPr>
        <w:t xml:space="preserve"> vyplněný slepý rozpočet, který je v příloze č. 2 této ZD.</w:t>
      </w:r>
    </w:p>
    <w:p w14:paraId="5A2D323B" w14:textId="77777777" w:rsidR="00DC1AF1" w:rsidRDefault="00DC1AF1" w:rsidP="00BD7BC9">
      <w:pPr>
        <w:spacing w:line="360" w:lineRule="auto"/>
        <w:ind w:left="567"/>
        <w:jc w:val="both"/>
        <w:rPr>
          <w:rFonts w:ascii="Arial" w:hAnsi="Arial" w:cs="Arial"/>
        </w:rPr>
      </w:pPr>
    </w:p>
    <w:p w14:paraId="5F262625" w14:textId="2F820025" w:rsidR="00DC1AF1" w:rsidRPr="00E6308A" w:rsidRDefault="00DC1AF1" w:rsidP="00E6308A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r w:rsidRPr="00E6308A">
        <w:rPr>
          <w:rFonts w:cs="Arial"/>
          <w:sz w:val="18"/>
          <w:szCs w:val="18"/>
        </w:rPr>
        <w:t>Další podmínky zadavatele</w:t>
      </w:r>
    </w:p>
    <w:p w14:paraId="252931C5" w14:textId="462FE95F" w:rsidR="00DC1AF1" w:rsidRPr="00E6308A" w:rsidRDefault="00DC1AF1" w:rsidP="00E6308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do nabídky vloží p</w:t>
      </w:r>
      <w:r w:rsidRPr="00E6308A">
        <w:rPr>
          <w:rFonts w:ascii="Arial" w:hAnsi="Arial" w:cs="Arial"/>
        </w:rPr>
        <w:t>latn</w:t>
      </w:r>
      <w:r>
        <w:rPr>
          <w:rFonts w:ascii="Arial" w:hAnsi="Arial" w:cs="Arial"/>
        </w:rPr>
        <w:t>ou</w:t>
      </w:r>
      <w:r w:rsidRPr="00E6308A">
        <w:rPr>
          <w:rFonts w:ascii="Arial" w:hAnsi="Arial" w:cs="Arial"/>
        </w:rPr>
        <w:t xml:space="preserve"> revize pro sběrač, který bude použit v případě netěsnosti armatur.</w:t>
      </w:r>
    </w:p>
    <w:p w14:paraId="38488F1B" w14:textId="52A6DD24" w:rsidR="001E0124" w:rsidRPr="008D045F" w:rsidRDefault="001E0124" w:rsidP="00BD7BC9">
      <w:pPr>
        <w:spacing w:line="360" w:lineRule="auto"/>
        <w:ind w:left="567"/>
        <w:jc w:val="both"/>
        <w:rPr>
          <w:rFonts w:ascii="Arial" w:hAnsi="Arial" w:cs="Arial"/>
        </w:rPr>
      </w:pPr>
    </w:p>
    <w:p w14:paraId="4128725C" w14:textId="3C582380" w:rsidR="001E0124" w:rsidRPr="008D045F" w:rsidRDefault="00536507" w:rsidP="001E0124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Čestní prohlášení</w:t>
      </w:r>
    </w:p>
    <w:p w14:paraId="0586562E" w14:textId="00F87677" w:rsidR="00536507" w:rsidRPr="00830EBF" w:rsidRDefault="00536507" w:rsidP="00536507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musí splňovat podmínky uvedené v příloze č. 4 této ZD. Toto musí čestně prohlásit. Jako vzor, může použít přílohu č. 4 této ZD.</w:t>
      </w:r>
    </w:p>
    <w:p w14:paraId="667EA237" w14:textId="47B81D25" w:rsidR="001E0124" w:rsidRPr="008D045F" w:rsidRDefault="001E0124" w:rsidP="00BD7BC9">
      <w:pPr>
        <w:spacing w:line="360" w:lineRule="auto"/>
        <w:ind w:left="567"/>
        <w:jc w:val="both"/>
        <w:rPr>
          <w:rFonts w:ascii="Arial" w:hAnsi="Arial" w:cs="Arial"/>
        </w:rPr>
      </w:pPr>
    </w:p>
    <w:p w14:paraId="3EE1BE8F" w14:textId="583B0403" w:rsidR="00FF5782" w:rsidRPr="008D045F" w:rsidRDefault="00FF5782" w:rsidP="009B46D6">
      <w:pPr>
        <w:pStyle w:val="Nadpis2"/>
        <w:numPr>
          <w:ilvl w:val="0"/>
          <w:numId w:val="10"/>
        </w:numPr>
        <w:spacing w:line="360" w:lineRule="auto"/>
        <w:rPr>
          <w:rFonts w:cs="Arial"/>
          <w:sz w:val="18"/>
          <w:szCs w:val="18"/>
        </w:rPr>
      </w:pPr>
      <w:r w:rsidRPr="008D045F">
        <w:rPr>
          <w:rFonts w:cs="Arial"/>
          <w:sz w:val="18"/>
          <w:szCs w:val="18"/>
        </w:rPr>
        <w:lastRenderedPageBreak/>
        <w:t>Návrh Sm</w:t>
      </w:r>
      <w:r w:rsidR="00BC68FD" w:rsidRPr="008D045F">
        <w:rPr>
          <w:rFonts w:cs="Arial"/>
          <w:sz w:val="18"/>
          <w:szCs w:val="18"/>
        </w:rPr>
        <w:t>louvy</w:t>
      </w:r>
    </w:p>
    <w:p w14:paraId="77C50961" w14:textId="7A802FAF" w:rsidR="00194D02" w:rsidRPr="008D045F" w:rsidRDefault="00194D02" w:rsidP="00F21034">
      <w:pPr>
        <w:spacing w:line="360" w:lineRule="auto"/>
        <w:ind w:left="540" w:firstLine="27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>Obchodní podmínky jsou upraveny návrhem sml</w:t>
      </w:r>
      <w:r w:rsidR="00451047" w:rsidRPr="008D045F">
        <w:rPr>
          <w:rFonts w:ascii="Arial" w:hAnsi="Arial" w:cs="Arial"/>
        </w:rPr>
        <w:t>ou</w:t>
      </w:r>
      <w:r w:rsidRPr="008D045F">
        <w:rPr>
          <w:rFonts w:ascii="Arial" w:hAnsi="Arial" w:cs="Arial"/>
        </w:rPr>
        <w:t>v</w:t>
      </w:r>
      <w:r w:rsidR="00451047" w:rsidRPr="008D045F">
        <w:rPr>
          <w:rFonts w:ascii="Arial" w:hAnsi="Arial" w:cs="Arial"/>
        </w:rPr>
        <w:t>y</w:t>
      </w:r>
      <w:r w:rsidRPr="008D045F">
        <w:rPr>
          <w:rFonts w:ascii="Arial" w:hAnsi="Arial" w:cs="Arial"/>
        </w:rPr>
        <w:t xml:space="preserve"> (příloha č. </w:t>
      </w:r>
      <w:r w:rsidR="00BC68FD" w:rsidRPr="008D045F">
        <w:rPr>
          <w:rFonts w:ascii="Arial" w:hAnsi="Arial" w:cs="Arial"/>
        </w:rPr>
        <w:t>3</w:t>
      </w:r>
      <w:r w:rsidRPr="008D045F">
        <w:rPr>
          <w:rFonts w:ascii="Arial" w:hAnsi="Arial" w:cs="Arial"/>
        </w:rPr>
        <w:t xml:space="preserve"> ZD.</w:t>
      </w:r>
      <w:r w:rsidR="00BC68FD" w:rsidRPr="008D045F">
        <w:rPr>
          <w:rFonts w:ascii="Arial" w:hAnsi="Arial" w:cs="Arial"/>
        </w:rPr>
        <w:t>)</w:t>
      </w:r>
      <w:r w:rsidRPr="008D045F">
        <w:rPr>
          <w:rFonts w:ascii="Arial" w:hAnsi="Arial" w:cs="Arial"/>
        </w:rPr>
        <w:t xml:space="preserve"> Dodavatel není oprávněn </w:t>
      </w:r>
      <w:r w:rsidR="00451047" w:rsidRPr="008D045F">
        <w:rPr>
          <w:rFonts w:ascii="Arial" w:hAnsi="Arial" w:cs="Arial"/>
        </w:rPr>
        <w:t>tento</w:t>
      </w:r>
      <w:r w:rsidRPr="008D045F">
        <w:rPr>
          <w:rFonts w:ascii="Arial" w:hAnsi="Arial" w:cs="Arial"/>
        </w:rPr>
        <w:t xml:space="preserve"> </w:t>
      </w:r>
      <w:r w:rsidRPr="008A5674">
        <w:rPr>
          <w:rFonts w:ascii="Arial" w:hAnsi="Arial" w:cs="Arial"/>
        </w:rPr>
        <w:t>návrh</w:t>
      </w:r>
      <w:r w:rsidRPr="008D045F">
        <w:rPr>
          <w:rFonts w:ascii="Arial" w:hAnsi="Arial" w:cs="Arial"/>
        </w:rPr>
        <w:t xml:space="preserve"> upravovat</w:t>
      </w:r>
      <w:r w:rsidR="0025615A" w:rsidRPr="008D045F">
        <w:rPr>
          <w:rFonts w:ascii="Arial" w:hAnsi="Arial" w:cs="Arial"/>
        </w:rPr>
        <w:t xml:space="preserve"> nad rámec částí označených k doplnění dodavatelem</w:t>
      </w:r>
      <w:r w:rsidRPr="008D045F">
        <w:rPr>
          <w:rFonts w:ascii="Arial" w:hAnsi="Arial" w:cs="Arial"/>
        </w:rPr>
        <w:t>.</w:t>
      </w:r>
    </w:p>
    <w:p w14:paraId="5D05BCC2" w14:textId="5EFF12C6" w:rsidR="00194D02" w:rsidRPr="008A5674" w:rsidRDefault="00194D02" w:rsidP="00F21034">
      <w:pPr>
        <w:spacing w:line="360" w:lineRule="auto"/>
        <w:ind w:left="540" w:firstLine="27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Dodavatel do nabídky vloží </w:t>
      </w:r>
      <w:r w:rsidRPr="008A5674">
        <w:rPr>
          <w:rFonts w:ascii="Arial" w:hAnsi="Arial" w:cs="Arial"/>
        </w:rPr>
        <w:t>podepsan</w:t>
      </w:r>
      <w:r w:rsidR="008D045F" w:rsidRPr="008A5674">
        <w:rPr>
          <w:rFonts w:ascii="Arial" w:hAnsi="Arial" w:cs="Arial"/>
        </w:rPr>
        <w:t>ý</w:t>
      </w:r>
      <w:r w:rsidRPr="008A5674">
        <w:rPr>
          <w:rFonts w:ascii="Arial" w:hAnsi="Arial" w:cs="Arial"/>
        </w:rPr>
        <w:t xml:space="preserve"> návrh sml</w:t>
      </w:r>
      <w:r w:rsidR="008D045F" w:rsidRPr="008A5674">
        <w:rPr>
          <w:rFonts w:ascii="Arial" w:hAnsi="Arial" w:cs="Arial"/>
        </w:rPr>
        <w:t>o</w:t>
      </w:r>
      <w:r w:rsidRPr="008A5674">
        <w:rPr>
          <w:rFonts w:ascii="Arial" w:hAnsi="Arial" w:cs="Arial"/>
        </w:rPr>
        <w:t>uv</w:t>
      </w:r>
      <w:r w:rsidR="008D045F" w:rsidRPr="008A5674">
        <w:rPr>
          <w:rFonts w:ascii="Arial" w:hAnsi="Arial" w:cs="Arial"/>
        </w:rPr>
        <w:t>y</w:t>
      </w:r>
      <w:r w:rsidRPr="008A5674">
        <w:rPr>
          <w:rFonts w:ascii="Arial" w:hAnsi="Arial" w:cs="Arial"/>
        </w:rPr>
        <w:t>.</w:t>
      </w:r>
      <w:r w:rsidRPr="008D045F">
        <w:rPr>
          <w:rFonts w:ascii="Arial" w:hAnsi="Arial" w:cs="Arial"/>
        </w:rPr>
        <w:t xml:space="preserve"> Dodavatel doplní ve smlouvě své identifikační údaje v záhlaví smlouvy a dále označená místa. Tento návrh smlouvy podepíše osoba oprávněná jednat jménem či za </w:t>
      </w:r>
      <w:r w:rsidRPr="008A5674">
        <w:rPr>
          <w:rFonts w:ascii="Arial" w:hAnsi="Arial" w:cs="Arial"/>
        </w:rPr>
        <w:t>dodavatel</w:t>
      </w:r>
      <w:r w:rsidR="008D045F" w:rsidRPr="008A5674">
        <w:rPr>
          <w:rFonts w:ascii="Arial" w:hAnsi="Arial" w:cs="Arial"/>
        </w:rPr>
        <w:t>e</w:t>
      </w:r>
      <w:r w:rsidRPr="008A5674">
        <w:rPr>
          <w:rFonts w:ascii="Arial" w:hAnsi="Arial" w:cs="Arial"/>
        </w:rPr>
        <w:t>.</w:t>
      </w:r>
    </w:p>
    <w:p w14:paraId="7401F1B6" w14:textId="77777777" w:rsidR="006971C5" w:rsidRPr="008D045F" w:rsidRDefault="006971C5" w:rsidP="009B5A2D">
      <w:pPr>
        <w:pStyle w:val="Nadpis1"/>
        <w:numPr>
          <w:ilvl w:val="0"/>
          <w:numId w:val="0"/>
        </w:numPr>
        <w:spacing w:before="0" w:after="0" w:line="360" w:lineRule="auto"/>
        <w:ind w:left="432"/>
        <w:rPr>
          <w:sz w:val="20"/>
          <w:szCs w:val="20"/>
        </w:rPr>
      </w:pPr>
    </w:p>
    <w:p w14:paraId="09A2D45F" w14:textId="77777777" w:rsidR="005129F6" w:rsidRPr="008D045F" w:rsidRDefault="005129F6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18" w:name="_Toc399322267"/>
      <w:r w:rsidRPr="008D045F">
        <w:rPr>
          <w:sz w:val="20"/>
          <w:szCs w:val="20"/>
        </w:rPr>
        <w:t>Místo a doba pro podání nabídek</w:t>
      </w:r>
      <w:bookmarkEnd w:id="18"/>
      <w:r w:rsidRPr="008D045F">
        <w:rPr>
          <w:sz w:val="20"/>
          <w:szCs w:val="20"/>
        </w:rPr>
        <w:t xml:space="preserve"> </w:t>
      </w:r>
    </w:p>
    <w:p w14:paraId="46BA00BA" w14:textId="4557211E" w:rsidR="00C352F7" w:rsidRPr="008D045F" w:rsidRDefault="00C352F7" w:rsidP="008A0A7C">
      <w:pPr>
        <w:spacing w:line="360" w:lineRule="auto"/>
        <w:ind w:left="425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lang w:eastAsia="cs-CZ"/>
        </w:rPr>
        <w:t xml:space="preserve">Lhůta pro podání nabídek </w:t>
      </w:r>
      <w:proofErr w:type="gramStart"/>
      <w:r w:rsidRPr="008D045F">
        <w:rPr>
          <w:rFonts w:ascii="Arial" w:hAnsi="Arial" w:cs="Arial"/>
          <w:lang w:eastAsia="cs-CZ"/>
        </w:rPr>
        <w:t>končí</w:t>
      </w:r>
      <w:proofErr w:type="gramEnd"/>
      <w:r w:rsidRPr="008D045F">
        <w:rPr>
          <w:rFonts w:ascii="Arial" w:hAnsi="Arial" w:cs="Arial"/>
          <w:lang w:eastAsia="cs-CZ"/>
        </w:rPr>
        <w:t xml:space="preserve"> dnem </w:t>
      </w:r>
      <w:r w:rsidR="00DE2124">
        <w:rPr>
          <w:rFonts w:ascii="Arial" w:hAnsi="Arial" w:cs="Arial"/>
          <w:b/>
          <w:lang w:eastAsia="cs-CZ"/>
        </w:rPr>
        <w:t>15</w:t>
      </w:r>
      <w:r w:rsidR="009068A3" w:rsidRPr="008D045F">
        <w:rPr>
          <w:rFonts w:ascii="Arial" w:hAnsi="Arial" w:cs="Arial"/>
          <w:b/>
          <w:lang w:eastAsia="cs-CZ"/>
        </w:rPr>
        <w:t>.</w:t>
      </w:r>
      <w:r w:rsidR="00DE2124">
        <w:rPr>
          <w:rFonts w:ascii="Arial" w:hAnsi="Arial" w:cs="Arial"/>
          <w:b/>
          <w:lang w:eastAsia="cs-CZ"/>
        </w:rPr>
        <w:t>04</w:t>
      </w:r>
      <w:r w:rsidR="00A142D2" w:rsidRPr="008D045F">
        <w:rPr>
          <w:rFonts w:ascii="Arial" w:hAnsi="Arial" w:cs="Arial"/>
          <w:b/>
          <w:lang w:eastAsia="cs-CZ"/>
        </w:rPr>
        <w:t>.</w:t>
      </w:r>
      <w:r w:rsidR="009A36E0" w:rsidRPr="008D045F">
        <w:rPr>
          <w:rFonts w:ascii="Arial" w:hAnsi="Arial" w:cs="Arial"/>
          <w:b/>
          <w:lang w:eastAsia="cs-CZ"/>
        </w:rPr>
        <w:t>20</w:t>
      </w:r>
      <w:r w:rsidR="00A142D2" w:rsidRPr="008D045F">
        <w:rPr>
          <w:rFonts w:ascii="Arial" w:hAnsi="Arial" w:cs="Arial"/>
          <w:b/>
          <w:lang w:eastAsia="cs-CZ"/>
        </w:rPr>
        <w:t>2</w:t>
      </w:r>
      <w:r w:rsidR="00536507">
        <w:rPr>
          <w:rFonts w:ascii="Arial" w:hAnsi="Arial" w:cs="Arial"/>
          <w:b/>
          <w:lang w:eastAsia="cs-CZ"/>
        </w:rPr>
        <w:t>4</w:t>
      </w:r>
      <w:r w:rsidR="00F51A7F" w:rsidRPr="008D045F">
        <w:rPr>
          <w:rFonts w:ascii="Arial" w:hAnsi="Arial" w:cs="Arial"/>
          <w:b/>
          <w:lang w:eastAsia="cs-CZ"/>
        </w:rPr>
        <w:t xml:space="preserve"> v</w:t>
      </w:r>
      <w:r w:rsidR="009A36E0" w:rsidRPr="008D045F">
        <w:rPr>
          <w:rFonts w:ascii="Arial" w:hAnsi="Arial" w:cs="Arial"/>
          <w:b/>
          <w:lang w:eastAsia="cs-CZ"/>
        </w:rPr>
        <w:t> </w:t>
      </w:r>
      <w:r w:rsidR="00A142D2" w:rsidRPr="008D045F">
        <w:rPr>
          <w:rFonts w:ascii="Arial" w:hAnsi="Arial" w:cs="Arial"/>
          <w:b/>
          <w:lang w:eastAsia="cs-CZ"/>
        </w:rPr>
        <w:t>0</w:t>
      </w:r>
      <w:r w:rsidR="007C5647" w:rsidRPr="008D045F">
        <w:rPr>
          <w:rFonts w:ascii="Arial" w:hAnsi="Arial" w:cs="Arial"/>
          <w:b/>
          <w:lang w:eastAsia="cs-CZ"/>
        </w:rPr>
        <w:t>9</w:t>
      </w:r>
      <w:r w:rsidR="009A36E0" w:rsidRPr="008D045F">
        <w:rPr>
          <w:rFonts w:ascii="Arial" w:hAnsi="Arial" w:cs="Arial"/>
          <w:b/>
          <w:lang w:eastAsia="cs-CZ"/>
        </w:rPr>
        <w:t>:00</w:t>
      </w:r>
      <w:r w:rsidRPr="008D045F">
        <w:rPr>
          <w:rFonts w:ascii="Arial" w:hAnsi="Arial" w:cs="Arial"/>
          <w:b/>
          <w:lang w:eastAsia="cs-CZ"/>
        </w:rPr>
        <w:t xml:space="preserve"> </w:t>
      </w:r>
      <w:r w:rsidRPr="008D045F">
        <w:rPr>
          <w:rFonts w:ascii="Arial" w:hAnsi="Arial" w:cs="Arial"/>
          <w:lang w:eastAsia="cs-CZ"/>
        </w:rPr>
        <w:t xml:space="preserve">hod. Všechny nabídky musí být doručeny zadavateli před skončením lhůty pro podání nabídek. </w:t>
      </w:r>
    </w:p>
    <w:p w14:paraId="68BAAC98" w14:textId="2FE8400F" w:rsidR="00C352F7" w:rsidRPr="008D045F" w:rsidRDefault="00C352F7" w:rsidP="008A0A7C">
      <w:pPr>
        <w:spacing w:line="360" w:lineRule="auto"/>
        <w:ind w:left="425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lang w:eastAsia="cs-CZ"/>
        </w:rPr>
        <w:t xml:space="preserve">Nabídky se podávají </w:t>
      </w:r>
      <w:r w:rsidR="00F51A7F" w:rsidRPr="008D045F">
        <w:rPr>
          <w:rFonts w:ascii="Arial" w:hAnsi="Arial" w:cs="Arial"/>
          <w:lang w:eastAsia="cs-CZ"/>
        </w:rPr>
        <w:t xml:space="preserve">do </w:t>
      </w:r>
      <w:r w:rsidR="00F51A7F" w:rsidRPr="008A5674">
        <w:rPr>
          <w:rFonts w:ascii="Arial" w:hAnsi="Arial" w:cs="Arial"/>
          <w:lang w:eastAsia="cs-CZ"/>
        </w:rPr>
        <w:t>elektronické</w:t>
      </w:r>
      <w:r w:rsidR="008D045F" w:rsidRPr="008A5674">
        <w:rPr>
          <w:rFonts w:ascii="Arial" w:hAnsi="Arial" w:cs="Arial"/>
          <w:lang w:eastAsia="cs-CZ"/>
        </w:rPr>
        <w:t>ho</w:t>
      </w:r>
      <w:r w:rsidR="00F51A7F" w:rsidRPr="008D045F">
        <w:rPr>
          <w:rFonts w:ascii="Arial" w:hAnsi="Arial" w:cs="Arial"/>
          <w:lang w:eastAsia="cs-CZ"/>
        </w:rPr>
        <w:t xml:space="preserve"> nástroje zadavatele (tedy do profilu zadavatele)</w:t>
      </w:r>
      <w:r w:rsidR="00AB3E49" w:rsidRPr="008D045F">
        <w:rPr>
          <w:rFonts w:ascii="Arial" w:hAnsi="Arial" w:cs="Arial"/>
          <w:lang w:eastAsia="cs-CZ"/>
        </w:rPr>
        <w:t>.</w:t>
      </w:r>
    </w:p>
    <w:p w14:paraId="0BA5C947" w14:textId="77777777" w:rsidR="00C67428" w:rsidRPr="008D045F" w:rsidRDefault="00C67428" w:rsidP="009B5A2D">
      <w:pPr>
        <w:spacing w:line="360" w:lineRule="auto"/>
        <w:jc w:val="both"/>
        <w:rPr>
          <w:rFonts w:ascii="Arial" w:hAnsi="Arial" w:cs="Arial"/>
          <w:lang w:eastAsia="cs-CZ"/>
        </w:rPr>
      </w:pPr>
    </w:p>
    <w:p w14:paraId="72275D8A" w14:textId="799C4989" w:rsidR="00C352F7" w:rsidRPr="008D045F" w:rsidRDefault="00C352F7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19" w:name="_Toc399322268"/>
      <w:r w:rsidRPr="008D045F">
        <w:rPr>
          <w:sz w:val="20"/>
          <w:szCs w:val="20"/>
        </w:rPr>
        <w:t xml:space="preserve">Otevírání </w:t>
      </w:r>
      <w:bookmarkEnd w:id="19"/>
      <w:r w:rsidR="00A142D2" w:rsidRPr="008D045F">
        <w:rPr>
          <w:sz w:val="20"/>
          <w:szCs w:val="20"/>
        </w:rPr>
        <w:t>nabídek</w:t>
      </w:r>
    </w:p>
    <w:p w14:paraId="0902F845" w14:textId="14ADDB59" w:rsidR="00C352F7" w:rsidRPr="008D045F" w:rsidRDefault="00F51A7F" w:rsidP="008A0A7C">
      <w:pPr>
        <w:tabs>
          <w:tab w:val="num" w:pos="540"/>
        </w:tabs>
        <w:spacing w:line="360" w:lineRule="auto"/>
        <w:ind w:left="425"/>
        <w:jc w:val="both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Otevírání </w:t>
      </w:r>
      <w:r w:rsidR="00A142D2" w:rsidRPr="008D045F">
        <w:rPr>
          <w:rFonts w:ascii="Arial" w:hAnsi="Arial" w:cs="Arial"/>
        </w:rPr>
        <w:t xml:space="preserve">nabídek </w:t>
      </w:r>
      <w:r w:rsidRPr="008D045F">
        <w:rPr>
          <w:rFonts w:ascii="Arial" w:hAnsi="Arial" w:cs="Arial"/>
        </w:rPr>
        <w:t>není veřejné, protože se nabídky podávají pouze elektronicky</w:t>
      </w:r>
    </w:p>
    <w:p w14:paraId="51FB2457" w14:textId="77777777" w:rsidR="00A15B79" w:rsidRPr="008D045F" w:rsidRDefault="00A15B79" w:rsidP="009B5A2D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</w:p>
    <w:p w14:paraId="2AADFD11" w14:textId="77777777" w:rsidR="00C352F7" w:rsidRPr="008D045F" w:rsidRDefault="00C352F7" w:rsidP="009B5A2D">
      <w:pPr>
        <w:pStyle w:val="Nadpis1"/>
        <w:spacing w:before="0" w:after="0" w:line="360" w:lineRule="auto"/>
        <w:rPr>
          <w:sz w:val="20"/>
          <w:szCs w:val="20"/>
        </w:rPr>
      </w:pPr>
      <w:bookmarkStart w:id="20" w:name="_Toc206574260"/>
      <w:bookmarkStart w:id="21" w:name="_Toc299541111"/>
      <w:bookmarkStart w:id="22" w:name="_Toc320519977"/>
      <w:bookmarkStart w:id="23" w:name="_Toc399322271"/>
      <w:r w:rsidRPr="008D045F">
        <w:rPr>
          <w:sz w:val="20"/>
          <w:szCs w:val="20"/>
        </w:rPr>
        <w:t>Zrušení zadávacího řízení</w:t>
      </w:r>
      <w:bookmarkEnd w:id="20"/>
      <w:bookmarkEnd w:id="21"/>
      <w:bookmarkEnd w:id="22"/>
      <w:bookmarkEnd w:id="23"/>
    </w:p>
    <w:p w14:paraId="6FD23862" w14:textId="78B27865" w:rsidR="00C352F7" w:rsidRPr="008D045F" w:rsidRDefault="00C352F7" w:rsidP="008A0A7C">
      <w:pPr>
        <w:suppressAutoHyphens w:val="0"/>
        <w:spacing w:line="360" w:lineRule="auto"/>
        <w:ind w:left="425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lang w:eastAsia="cs-CZ"/>
        </w:rPr>
        <w:t xml:space="preserve">Zadavatel je oprávněn zrušit zadávací řízení dle § </w:t>
      </w:r>
      <w:r w:rsidR="00AB3E49" w:rsidRPr="008D045F">
        <w:rPr>
          <w:rFonts w:ascii="Arial" w:hAnsi="Arial" w:cs="Arial"/>
          <w:lang w:eastAsia="cs-CZ"/>
        </w:rPr>
        <w:t>127</w:t>
      </w:r>
      <w:r w:rsidRPr="008D045F">
        <w:rPr>
          <w:rFonts w:ascii="Arial" w:hAnsi="Arial" w:cs="Arial"/>
          <w:lang w:eastAsia="cs-CZ"/>
        </w:rPr>
        <w:t xml:space="preserve"> </w:t>
      </w:r>
      <w:r w:rsidR="00AB3E49" w:rsidRPr="008D045F">
        <w:rPr>
          <w:rFonts w:ascii="Arial" w:hAnsi="Arial" w:cs="Arial"/>
          <w:lang w:eastAsia="cs-CZ"/>
        </w:rPr>
        <w:t>Z</w:t>
      </w:r>
      <w:r w:rsidRPr="008D045F">
        <w:rPr>
          <w:rFonts w:ascii="Arial" w:hAnsi="Arial" w:cs="Arial"/>
          <w:lang w:eastAsia="cs-CZ"/>
        </w:rPr>
        <w:t>ZVZ.</w:t>
      </w:r>
      <w:r w:rsidR="00A440A4" w:rsidRPr="008D045F">
        <w:rPr>
          <w:rFonts w:ascii="Arial" w:hAnsi="Arial" w:cs="Arial"/>
          <w:lang w:eastAsia="cs-CZ"/>
        </w:rPr>
        <w:t xml:space="preserve"> </w:t>
      </w:r>
      <w:r w:rsidRPr="008D045F">
        <w:rPr>
          <w:rFonts w:ascii="Arial" w:hAnsi="Arial" w:cs="Arial"/>
          <w:lang w:eastAsia="cs-CZ"/>
        </w:rPr>
        <w:t xml:space="preserve">Pokud zadavatel toto právo uplatní, nevzniká vyzvaným </w:t>
      </w:r>
      <w:r w:rsidR="0006407A" w:rsidRPr="008D045F">
        <w:rPr>
          <w:rFonts w:ascii="Arial" w:hAnsi="Arial" w:cs="Arial"/>
          <w:lang w:eastAsia="cs-CZ"/>
        </w:rPr>
        <w:t>dodavatel</w:t>
      </w:r>
      <w:r w:rsidRPr="008D045F">
        <w:rPr>
          <w:rFonts w:ascii="Arial" w:hAnsi="Arial" w:cs="Arial"/>
          <w:lang w:eastAsia="cs-CZ"/>
        </w:rPr>
        <w:t>ům vůči zadavateli jakýkoliv nárok.</w:t>
      </w:r>
    </w:p>
    <w:p w14:paraId="6ECA052E" w14:textId="77777777" w:rsidR="00A15B79" w:rsidRPr="008D045F" w:rsidRDefault="00A15B79" w:rsidP="009B5A2D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</w:p>
    <w:p w14:paraId="5735A008" w14:textId="77777777" w:rsidR="00C352F7" w:rsidRPr="008D045F" w:rsidRDefault="00AB3E49" w:rsidP="009B5A2D">
      <w:pPr>
        <w:pStyle w:val="Nadpis1"/>
        <w:spacing w:before="0" w:after="0" w:line="360" w:lineRule="auto"/>
        <w:rPr>
          <w:sz w:val="20"/>
          <w:szCs w:val="20"/>
        </w:rPr>
      </w:pPr>
      <w:r w:rsidRPr="008D045F">
        <w:rPr>
          <w:sz w:val="20"/>
          <w:szCs w:val="20"/>
        </w:rPr>
        <w:t>Ekonomická výhodnost nabídky</w:t>
      </w:r>
    </w:p>
    <w:p w14:paraId="329A9A81" w14:textId="511A8A2F" w:rsidR="00873A01" w:rsidRPr="008D045F" w:rsidRDefault="00371130" w:rsidP="009E592C">
      <w:pPr>
        <w:suppressAutoHyphens w:val="0"/>
        <w:spacing w:line="360" w:lineRule="auto"/>
        <w:ind w:left="425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lang w:eastAsia="cs-CZ"/>
        </w:rPr>
        <w:t xml:space="preserve">Zadavatel stanovil, že nabídky budou hodnoceny, dle § 114 odst. 2 ZZVZ, </w:t>
      </w:r>
      <w:r w:rsidR="00FF5782" w:rsidRPr="008D045F">
        <w:rPr>
          <w:rFonts w:ascii="Arial" w:hAnsi="Arial" w:cs="Arial"/>
          <w:lang w:eastAsia="cs-CZ"/>
        </w:rPr>
        <w:t xml:space="preserve">dle </w:t>
      </w:r>
      <w:r w:rsidR="001A42F4" w:rsidRPr="008D045F">
        <w:rPr>
          <w:rFonts w:ascii="Arial" w:hAnsi="Arial" w:cs="Arial"/>
          <w:lang w:eastAsia="cs-CZ"/>
        </w:rPr>
        <w:t>nejnižší ceny v Kč vč</w:t>
      </w:r>
      <w:r w:rsidR="009068A3" w:rsidRPr="008D045F">
        <w:rPr>
          <w:rFonts w:ascii="Arial" w:hAnsi="Arial" w:cs="Arial"/>
          <w:lang w:eastAsia="cs-CZ"/>
        </w:rPr>
        <w:t>etně</w:t>
      </w:r>
      <w:r w:rsidR="009E592C" w:rsidRPr="008D045F">
        <w:rPr>
          <w:rFonts w:ascii="Arial" w:hAnsi="Arial" w:cs="Arial"/>
          <w:lang w:eastAsia="cs-CZ"/>
        </w:rPr>
        <w:t xml:space="preserve"> DPH.</w:t>
      </w:r>
    </w:p>
    <w:p w14:paraId="10C65B42" w14:textId="73DC3737" w:rsidR="009E592C" w:rsidRPr="008D045F" w:rsidRDefault="009E592C" w:rsidP="009E592C">
      <w:pPr>
        <w:suppressAutoHyphens w:val="0"/>
        <w:spacing w:line="360" w:lineRule="auto"/>
        <w:ind w:left="425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lang w:eastAsia="cs-CZ"/>
        </w:rPr>
        <w:t xml:space="preserve">Nabídky budou seřazeny dle </w:t>
      </w:r>
      <w:r w:rsidR="00C1313F" w:rsidRPr="008D045F">
        <w:rPr>
          <w:rFonts w:ascii="Arial" w:hAnsi="Arial" w:cs="Arial"/>
          <w:lang w:eastAsia="cs-CZ"/>
        </w:rPr>
        <w:t>ceny od nejnižší k nejvyšší vč</w:t>
      </w:r>
      <w:r w:rsidR="009068A3" w:rsidRPr="008D045F">
        <w:rPr>
          <w:rFonts w:ascii="Arial" w:hAnsi="Arial" w:cs="Arial"/>
          <w:lang w:eastAsia="cs-CZ"/>
        </w:rPr>
        <w:t>etně</w:t>
      </w:r>
      <w:r w:rsidR="00C1313F" w:rsidRPr="008D045F">
        <w:rPr>
          <w:rFonts w:ascii="Arial" w:hAnsi="Arial" w:cs="Arial"/>
          <w:lang w:eastAsia="cs-CZ"/>
        </w:rPr>
        <w:t xml:space="preserve"> </w:t>
      </w:r>
      <w:r w:rsidRPr="008D045F">
        <w:rPr>
          <w:rFonts w:ascii="Arial" w:hAnsi="Arial" w:cs="Arial"/>
          <w:lang w:eastAsia="cs-CZ"/>
        </w:rPr>
        <w:t xml:space="preserve">DPH. Jako nejvýhodnější bude vybraná nabídka, která bude </w:t>
      </w:r>
      <w:r w:rsidR="00C1313F" w:rsidRPr="008D045F">
        <w:rPr>
          <w:rFonts w:ascii="Arial" w:hAnsi="Arial" w:cs="Arial"/>
          <w:lang w:eastAsia="cs-CZ"/>
        </w:rPr>
        <w:t>obsahovat nejnižší cenu v Kč vč</w:t>
      </w:r>
      <w:r w:rsidR="009068A3" w:rsidRPr="008D045F">
        <w:rPr>
          <w:rFonts w:ascii="Arial" w:hAnsi="Arial" w:cs="Arial"/>
          <w:lang w:eastAsia="cs-CZ"/>
        </w:rPr>
        <w:t>etně</w:t>
      </w:r>
      <w:r w:rsidRPr="008D045F">
        <w:rPr>
          <w:rFonts w:ascii="Arial" w:hAnsi="Arial" w:cs="Arial"/>
          <w:lang w:eastAsia="cs-CZ"/>
        </w:rPr>
        <w:t xml:space="preserve"> DPH a bude splňovat všechny podmínky zadávací dokumentace.</w:t>
      </w:r>
    </w:p>
    <w:p w14:paraId="4DC26127" w14:textId="77777777" w:rsidR="005464BC" w:rsidRPr="008D045F" w:rsidRDefault="005464BC" w:rsidP="008A0A7C">
      <w:pPr>
        <w:suppressAutoHyphens w:val="0"/>
        <w:spacing w:line="360" w:lineRule="auto"/>
        <w:ind w:left="425"/>
        <w:jc w:val="both"/>
        <w:rPr>
          <w:rFonts w:ascii="Arial" w:hAnsi="Arial" w:cs="Arial"/>
          <w:u w:val="single"/>
          <w:lang w:eastAsia="cs-CZ"/>
        </w:rPr>
      </w:pPr>
    </w:p>
    <w:p w14:paraId="4F44AFA5" w14:textId="5EC34661" w:rsidR="0001520B" w:rsidRPr="008D045F" w:rsidRDefault="0001520B" w:rsidP="0001520B">
      <w:pPr>
        <w:pStyle w:val="Nadpis1"/>
        <w:spacing w:before="0" w:after="0" w:line="360" w:lineRule="auto"/>
        <w:rPr>
          <w:sz w:val="20"/>
          <w:szCs w:val="20"/>
        </w:rPr>
      </w:pPr>
      <w:bookmarkStart w:id="24" w:name="_Toc294185349"/>
      <w:bookmarkStart w:id="25" w:name="_Toc320519979"/>
      <w:bookmarkStart w:id="26" w:name="_Toc399322273"/>
      <w:r w:rsidRPr="008D045F">
        <w:rPr>
          <w:sz w:val="20"/>
          <w:szCs w:val="20"/>
        </w:rPr>
        <w:t>Podmínky dle § 122 odst. 4) ZZVZ</w:t>
      </w:r>
    </w:p>
    <w:p w14:paraId="19132489" w14:textId="77777777" w:rsidR="0001520B" w:rsidRPr="008D045F" w:rsidRDefault="0001520B" w:rsidP="008F5C54">
      <w:pPr>
        <w:pStyle w:val="l41"/>
        <w:spacing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D045F">
        <w:rPr>
          <w:rFonts w:ascii="Arial" w:hAnsi="Arial" w:cs="Arial"/>
          <w:color w:val="000000"/>
          <w:sz w:val="20"/>
          <w:szCs w:val="20"/>
        </w:rPr>
        <w:t>U vybraného dodavatele, je-li právnickou osobou, zadavatel zjistí údaje o jeho skutečném majiteli podle zákona o některých opatřeních proti legalizaci výnosů z trestné činnosti a financování terorismu (dále jen „skutečný majitel“) z evidence údajů o skutečných majitelích podle zákona upravujícího veřejné rejstříky právnických a fyzických osob. 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</w:t>
      </w:r>
    </w:p>
    <w:p w14:paraId="799D2188" w14:textId="77777777" w:rsidR="00843308" w:rsidRPr="008D045F" w:rsidRDefault="00843308" w:rsidP="00843308"/>
    <w:p w14:paraId="1C1C4775" w14:textId="13178178" w:rsidR="00C352F7" w:rsidRPr="008D045F" w:rsidRDefault="00C352F7" w:rsidP="009B5A2D">
      <w:pPr>
        <w:pStyle w:val="Nadpis1"/>
        <w:spacing w:before="0" w:after="0" w:line="360" w:lineRule="auto"/>
        <w:rPr>
          <w:sz w:val="20"/>
          <w:szCs w:val="20"/>
        </w:rPr>
      </w:pPr>
      <w:r w:rsidRPr="008D045F">
        <w:rPr>
          <w:sz w:val="20"/>
          <w:szCs w:val="20"/>
        </w:rPr>
        <w:t>Závěrečná ustanovení</w:t>
      </w:r>
      <w:bookmarkEnd w:id="24"/>
      <w:bookmarkEnd w:id="25"/>
      <w:bookmarkEnd w:id="26"/>
    </w:p>
    <w:p w14:paraId="03EE2076" w14:textId="54CDC543" w:rsidR="00C352F7" w:rsidRPr="008D045F" w:rsidRDefault="00EE75A3" w:rsidP="009B5A2D">
      <w:pPr>
        <w:spacing w:line="360" w:lineRule="auto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b/>
          <w:lang w:eastAsia="cs-CZ"/>
        </w:rPr>
        <w:t>1</w:t>
      </w:r>
      <w:r w:rsidR="00DE2124">
        <w:rPr>
          <w:rFonts w:ascii="Arial" w:hAnsi="Arial" w:cs="Arial"/>
          <w:b/>
          <w:lang w:eastAsia="cs-CZ"/>
        </w:rPr>
        <w:t>5</w:t>
      </w:r>
      <w:r w:rsidR="00C352F7" w:rsidRPr="008D045F">
        <w:rPr>
          <w:rFonts w:ascii="Arial" w:hAnsi="Arial" w:cs="Arial"/>
          <w:b/>
          <w:lang w:eastAsia="cs-CZ"/>
        </w:rPr>
        <w:t>.1</w:t>
      </w:r>
      <w:r w:rsidR="00C352F7" w:rsidRPr="008D045F">
        <w:rPr>
          <w:rFonts w:ascii="Arial" w:hAnsi="Arial" w:cs="Arial"/>
          <w:lang w:eastAsia="cs-CZ"/>
        </w:rPr>
        <w:tab/>
        <w:t xml:space="preserve">Zadavatel si vyhrazuje právo ověřit informace o </w:t>
      </w:r>
      <w:r w:rsidR="0006407A" w:rsidRPr="008D045F">
        <w:rPr>
          <w:rFonts w:ascii="Arial" w:hAnsi="Arial" w:cs="Arial"/>
          <w:lang w:eastAsia="cs-CZ"/>
        </w:rPr>
        <w:t>dodavatel</w:t>
      </w:r>
      <w:r w:rsidR="00C352F7" w:rsidRPr="008D045F">
        <w:rPr>
          <w:rFonts w:ascii="Arial" w:hAnsi="Arial" w:cs="Arial"/>
          <w:lang w:eastAsia="cs-CZ"/>
        </w:rPr>
        <w:t>i z veřejně dostupných zdrojů.</w:t>
      </w:r>
    </w:p>
    <w:p w14:paraId="615FF0E2" w14:textId="543EAF19" w:rsidR="00C352F7" w:rsidRPr="008D045F" w:rsidRDefault="00EE75A3" w:rsidP="009B5A2D">
      <w:pPr>
        <w:spacing w:line="360" w:lineRule="auto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b/>
          <w:lang w:eastAsia="cs-CZ"/>
        </w:rPr>
        <w:lastRenderedPageBreak/>
        <w:t>1</w:t>
      </w:r>
      <w:r w:rsidR="00DE2124">
        <w:rPr>
          <w:rFonts w:ascii="Arial" w:hAnsi="Arial" w:cs="Arial"/>
          <w:b/>
          <w:lang w:eastAsia="cs-CZ"/>
        </w:rPr>
        <w:t>5</w:t>
      </w:r>
      <w:r w:rsidR="00C352F7" w:rsidRPr="008D045F">
        <w:rPr>
          <w:rFonts w:ascii="Arial" w:hAnsi="Arial" w:cs="Arial"/>
          <w:b/>
          <w:lang w:eastAsia="cs-CZ"/>
        </w:rPr>
        <w:t>.2</w:t>
      </w:r>
      <w:r w:rsidR="00C352F7" w:rsidRPr="008D045F">
        <w:rPr>
          <w:rFonts w:ascii="Arial" w:hAnsi="Arial" w:cs="Arial"/>
          <w:lang w:eastAsia="cs-CZ"/>
        </w:rPr>
        <w:tab/>
        <w:t xml:space="preserve">Zadavatel nepřiznává </w:t>
      </w:r>
      <w:r w:rsidR="0006407A" w:rsidRPr="008D045F">
        <w:rPr>
          <w:rFonts w:ascii="Arial" w:hAnsi="Arial" w:cs="Arial"/>
          <w:lang w:eastAsia="cs-CZ"/>
        </w:rPr>
        <w:t>dodavatel</w:t>
      </w:r>
      <w:r w:rsidR="00C352F7" w:rsidRPr="008D045F">
        <w:rPr>
          <w:rFonts w:ascii="Arial" w:hAnsi="Arial" w:cs="Arial"/>
          <w:lang w:eastAsia="cs-CZ"/>
        </w:rPr>
        <w:t xml:space="preserve">i právo na náhradu nákladů spojených s účastí v zadávacím řízení. Rovněž zadavatel nepožaduje poplatky za to, že se </w:t>
      </w:r>
      <w:r w:rsidR="0006407A" w:rsidRPr="008D045F">
        <w:rPr>
          <w:rFonts w:ascii="Arial" w:hAnsi="Arial" w:cs="Arial"/>
          <w:lang w:eastAsia="cs-CZ"/>
        </w:rPr>
        <w:t>dodavatel</w:t>
      </w:r>
      <w:r w:rsidR="00C352F7" w:rsidRPr="008D045F">
        <w:rPr>
          <w:rFonts w:ascii="Arial" w:hAnsi="Arial" w:cs="Arial"/>
          <w:lang w:eastAsia="cs-CZ"/>
        </w:rPr>
        <w:t xml:space="preserve"> může o veřejnou zakázku ucházet. </w:t>
      </w:r>
    </w:p>
    <w:p w14:paraId="38A8F9C6" w14:textId="7B80574C" w:rsidR="00C352F7" w:rsidRPr="008D045F" w:rsidRDefault="00EE75A3" w:rsidP="009B5A2D">
      <w:pPr>
        <w:spacing w:line="360" w:lineRule="auto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b/>
          <w:lang w:eastAsia="cs-CZ"/>
        </w:rPr>
        <w:t>1</w:t>
      </w:r>
      <w:r w:rsidR="00DE2124">
        <w:rPr>
          <w:rFonts w:ascii="Arial" w:hAnsi="Arial" w:cs="Arial"/>
          <w:b/>
          <w:lang w:eastAsia="cs-CZ"/>
        </w:rPr>
        <w:t>5</w:t>
      </w:r>
      <w:r w:rsidR="00C352F7" w:rsidRPr="008D045F">
        <w:rPr>
          <w:rFonts w:ascii="Arial" w:hAnsi="Arial" w:cs="Arial"/>
          <w:b/>
          <w:lang w:eastAsia="cs-CZ"/>
        </w:rPr>
        <w:t>.3</w:t>
      </w:r>
      <w:r w:rsidR="00C352F7" w:rsidRPr="008D045F">
        <w:rPr>
          <w:rFonts w:ascii="Arial" w:hAnsi="Arial" w:cs="Arial"/>
          <w:lang w:eastAsia="cs-CZ"/>
        </w:rPr>
        <w:tab/>
        <w:t>Dodavatel je v rámci plnění „osobou povinnou spolupůsobit při výkonu finanční kontroly“ ve smyslu § 2, písm. e) zákona č. 320/2001 Sb., o finanční kontrole ve veřejné správě a o změně některých zákonů, ve znění pozdějších předpisů.</w:t>
      </w:r>
    </w:p>
    <w:p w14:paraId="4582FB71" w14:textId="6017F909" w:rsidR="00C67428" w:rsidRPr="008D045F" w:rsidRDefault="00EE75A3" w:rsidP="009B5A2D">
      <w:pPr>
        <w:spacing w:line="360" w:lineRule="auto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b/>
          <w:lang w:eastAsia="cs-CZ"/>
        </w:rPr>
        <w:t>1</w:t>
      </w:r>
      <w:r w:rsidR="00DE2124">
        <w:rPr>
          <w:rFonts w:ascii="Arial" w:hAnsi="Arial" w:cs="Arial"/>
          <w:b/>
          <w:lang w:eastAsia="cs-CZ"/>
        </w:rPr>
        <w:t>5</w:t>
      </w:r>
      <w:r w:rsidR="00C352F7" w:rsidRPr="008D045F">
        <w:rPr>
          <w:rFonts w:ascii="Arial" w:hAnsi="Arial" w:cs="Arial"/>
          <w:b/>
          <w:lang w:eastAsia="cs-CZ"/>
        </w:rPr>
        <w:t>.</w:t>
      </w:r>
      <w:r w:rsidR="00C67428" w:rsidRPr="008D045F">
        <w:rPr>
          <w:rFonts w:ascii="Arial" w:hAnsi="Arial" w:cs="Arial"/>
          <w:b/>
          <w:lang w:eastAsia="cs-CZ"/>
        </w:rPr>
        <w:t>4</w:t>
      </w:r>
      <w:r w:rsidR="00C352F7" w:rsidRPr="008D045F">
        <w:rPr>
          <w:rFonts w:ascii="Arial" w:hAnsi="Arial" w:cs="Arial"/>
          <w:lang w:eastAsia="cs-CZ"/>
        </w:rPr>
        <w:tab/>
      </w:r>
      <w:r w:rsidR="00AB3E49" w:rsidRPr="008D045F">
        <w:rPr>
          <w:rFonts w:ascii="Arial" w:hAnsi="Arial" w:cs="Arial"/>
          <w:lang w:eastAsia="cs-CZ"/>
        </w:rPr>
        <w:t xml:space="preserve">Zadávací lhůta dle § 40 </w:t>
      </w:r>
      <w:r w:rsidR="00C67428" w:rsidRPr="008D045F">
        <w:rPr>
          <w:rFonts w:ascii="Arial" w:hAnsi="Arial" w:cs="Arial"/>
          <w:lang w:eastAsia="cs-CZ"/>
        </w:rPr>
        <w:t>Z</w:t>
      </w:r>
      <w:r w:rsidR="00AB3E49" w:rsidRPr="008D045F">
        <w:rPr>
          <w:rFonts w:ascii="Arial" w:hAnsi="Arial" w:cs="Arial"/>
          <w:lang w:eastAsia="cs-CZ"/>
        </w:rPr>
        <w:t>Z</w:t>
      </w:r>
      <w:r w:rsidR="00C67428" w:rsidRPr="008D045F">
        <w:rPr>
          <w:rFonts w:ascii="Arial" w:hAnsi="Arial" w:cs="Arial"/>
          <w:lang w:eastAsia="cs-CZ"/>
        </w:rPr>
        <w:t>VZ byla zadava</w:t>
      </w:r>
      <w:r w:rsidR="000F5B12" w:rsidRPr="008D045F">
        <w:rPr>
          <w:rFonts w:ascii="Arial" w:hAnsi="Arial" w:cs="Arial"/>
          <w:lang w:eastAsia="cs-CZ"/>
        </w:rPr>
        <w:t>telem stanovena v délce 90 dní.</w:t>
      </w:r>
    </w:p>
    <w:p w14:paraId="35EAB73D" w14:textId="077157E3" w:rsidR="001D4AA7" w:rsidRPr="008D045F" w:rsidRDefault="001D4AA7" w:rsidP="001D4AA7">
      <w:pPr>
        <w:spacing w:line="360" w:lineRule="auto"/>
        <w:jc w:val="both"/>
        <w:rPr>
          <w:rFonts w:ascii="Arial" w:hAnsi="Arial" w:cs="Arial"/>
          <w:color w:val="FF0000"/>
          <w:lang w:eastAsia="cs-CZ"/>
        </w:rPr>
      </w:pPr>
      <w:r w:rsidRPr="008D045F">
        <w:rPr>
          <w:rFonts w:ascii="Arial" w:hAnsi="Arial" w:cs="Arial"/>
          <w:b/>
          <w:bCs/>
          <w:lang w:eastAsia="cs-CZ"/>
        </w:rPr>
        <w:t>1</w:t>
      </w:r>
      <w:r w:rsidR="00DE2124">
        <w:rPr>
          <w:rFonts w:ascii="Arial" w:hAnsi="Arial" w:cs="Arial"/>
          <w:b/>
          <w:bCs/>
          <w:lang w:eastAsia="cs-CZ"/>
        </w:rPr>
        <w:t>5</w:t>
      </w:r>
      <w:r w:rsidRPr="008D045F">
        <w:rPr>
          <w:rFonts w:ascii="Arial" w:hAnsi="Arial" w:cs="Arial"/>
          <w:b/>
          <w:bCs/>
          <w:lang w:eastAsia="cs-CZ"/>
        </w:rPr>
        <w:t>.5</w:t>
      </w:r>
      <w:r w:rsidRPr="008D045F">
        <w:rPr>
          <w:rFonts w:ascii="Arial" w:hAnsi="Arial" w:cs="Arial"/>
          <w:lang w:eastAsia="cs-CZ"/>
        </w:rPr>
        <w:tab/>
        <w:t xml:space="preserve">Zadavatel má zákaz zadat zakázku dle § </w:t>
      </w:r>
      <w:r w:rsidRPr="00DF298D">
        <w:rPr>
          <w:rFonts w:ascii="Arial" w:hAnsi="Arial" w:cs="Arial"/>
          <w:lang w:eastAsia="cs-CZ"/>
        </w:rPr>
        <w:t>48a ZZ</w:t>
      </w:r>
      <w:r w:rsidRPr="008D045F">
        <w:rPr>
          <w:rFonts w:ascii="Arial" w:hAnsi="Arial" w:cs="Arial"/>
          <w:lang w:eastAsia="cs-CZ"/>
        </w:rPr>
        <w:t>VZ.</w:t>
      </w:r>
    </w:p>
    <w:p w14:paraId="3D07D480" w14:textId="5814C0AE" w:rsidR="005B3EC9" w:rsidRPr="008D045F" w:rsidRDefault="005B3EC9" w:rsidP="009B5A2D">
      <w:pPr>
        <w:spacing w:line="360" w:lineRule="auto"/>
        <w:jc w:val="both"/>
        <w:rPr>
          <w:rFonts w:ascii="Arial" w:hAnsi="Arial" w:cs="Arial"/>
          <w:lang w:eastAsia="cs-CZ"/>
        </w:rPr>
      </w:pPr>
      <w:r w:rsidRPr="008D045F">
        <w:rPr>
          <w:rFonts w:ascii="Arial" w:hAnsi="Arial" w:cs="Arial"/>
          <w:b/>
          <w:bCs/>
          <w:lang w:eastAsia="cs-CZ"/>
        </w:rPr>
        <w:t>1</w:t>
      </w:r>
      <w:r w:rsidR="00DE2124">
        <w:rPr>
          <w:rFonts w:ascii="Arial" w:hAnsi="Arial" w:cs="Arial"/>
          <w:b/>
          <w:bCs/>
          <w:lang w:eastAsia="cs-CZ"/>
        </w:rPr>
        <w:t>5</w:t>
      </w:r>
      <w:r w:rsidRPr="008D045F">
        <w:rPr>
          <w:rFonts w:ascii="Arial" w:hAnsi="Arial" w:cs="Arial"/>
          <w:b/>
          <w:bCs/>
          <w:lang w:eastAsia="cs-CZ"/>
        </w:rPr>
        <w:t>.</w:t>
      </w:r>
      <w:r w:rsidR="001D4AA7" w:rsidRPr="008D045F">
        <w:rPr>
          <w:rFonts w:ascii="Arial" w:hAnsi="Arial" w:cs="Arial"/>
          <w:b/>
          <w:bCs/>
          <w:lang w:eastAsia="cs-CZ"/>
        </w:rPr>
        <w:t>6</w:t>
      </w:r>
      <w:r w:rsidRPr="008D045F">
        <w:rPr>
          <w:rFonts w:ascii="Arial" w:hAnsi="Arial" w:cs="Arial"/>
          <w:lang w:eastAsia="cs-CZ"/>
        </w:rPr>
        <w:tab/>
        <w:t>Zadávací dokumentaci vytvořil Ing. Petr Vlášek, IČ: 74836994</w:t>
      </w:r>
    </w:p>
    <w:p w14:paraId="6F439B90" w14:textId="77777777" w:rsidR="005018FB" w:rsidRPr="008D045F" w:rsidRDefault="005018FB" w:rsidP="009B5A2D">
      <w:pPr>
        <w:spacing w:line="360" w:lineRule="auto"/>
        <w:rPr>
          <w:rFonts w:ascii="Arial" w:hAnsi="Arial" w:cs="Arial"/>
        </w:rPr>
      </w:pPr>
    </w:p>
    <w:p w14:paraId="01EFDEEE" w14:textId="4D8CB8E6" w:rsidR="00C352F7" w:rsidRPr="008D045F" w:rsidRDefault="00A142D2" w:rsidP="009B5A2D">
      <w:pPr>
        <w:spacing w:line="360" w:lineRule="auto"/>
        <w:rPr>
          <w:rFonts w:ascii="Arial" w:hAnsi="Arial" w:cs="Arial"/>
        </w:rPr>
      </w:pPr>
      <w:r w:rsidRPr="008D045F">
        <w:rPr>
          <w:rFonts w:ascii="Arial" w:hAnsi="Arial" w:cs="Arial"/>
        </w:rPr>
        <w:t>V</w:t>
      </w:r>
      <w:r w:rsidR="0095342E" w:rsidRPr="008D045F">
        <w:rPr>
          <w:rFonts w:ascii="Arial" w:hAnsi="Arial" w:cs="Arial"/>
        </w:rPr>
        <w:t> </w:t>
      </w:r>
      <w:r w:rsidR="00536507">
        <w:rPr>
          <w:rFonts w:ascii="Arial" w:hAnsi="Arial" w:cs="Arial"/>
        </w:rPr>
        <w:t>Pardubicích</w:t>
      </w:r>
      <w:r w:rsidR="0095342E" w:rsidRPr="008D045F">
        <w:rPr>
          <w:rFonts w:ascii="Arial" w:hAnsi="Arial" w:cs="Arial"/>
        </w:rPr>
        <w:t xml:space="preserve"> </w:t>
      </w:r>
      <w:r w:rsidR="00C820DC" w:rsidRPr="008D045F">
        <w:rPr>
          <w:rFonts w:ascii="Arial" w:hAnsi="Arial" w:cs="Arial"/>
        </w:rPr>
        <w:t>dne</w:t>
      </w:r>
      <w:r w:rsidR="00F876E0" w:rsidRPr="008D045F">
        <w:rPr>
          <w:rFonts w:ascii="Arial" w:hAnsi="Arial" w:cs="Arial"/>
        </w:rPr>
        <w:t xml:space="preserve"> </w:t>
      </w:r>
      <w:r w:rsidR="00DE2124">
        <w:rPr>
          <w:rFonts w:ascii="Arial" w:hAnsi="Arial" w:cs="Arial"/>
        </w:rPr>
        <w:t>04</w:t>
      </w:r>
      <w:r w:rsidRPr="008D045F">
        <w:rPr>
          <w:rFonts w:ascii="Arial" w:hAnsi="Arial" w:cs="Arial"/>
        </w:rPr>
        <w:t>.</w:t>
      </w:r>
      <w:r w:rsidR="009068A3" w:rsidRPr="008D045F">
        <w:rPr>
          <w:rFonts w:ascii="Arial" w:hAnsi="Arial" w:cs="Arial"/>
        </w:rPr>
        <w:t>0</w:t>
      </w:r>
      <w:r w:rsidR="00DE2124">
        <w:rPr>
          <w:rFonts w:ascii="Arial" w:hAnsi="Arial" w:cs="Arial"/>
        </w:rPr>
        <w:t>3</w:t>
      </w:r>
      <w:r w:rsidRPr="008D045F">
        <w:rPr>
          <w:rFonts w:ascii="Arial" w:hAnsi="Arial" w:cs="Arial"/>
        </w:rPr>
        <w:t>.202</w:t>
      </w:r>
      <w:r w:rsidR="00536507">
        <w:rPr>
          <w:rFonts w:ascii="Arial" w:hAnsi="Arial" w:cs="Arial"/>
        </w:rPr>
        <w:t>4</w:t>
      </w:r>
    </w:p>
    <w:p w14:paraId="017D674B" w14:textId="77777777" w:rsidR="00A142D2" w:rsidRPr="008D045F" w:rsidRDefault="00A142D2" w:rsidP="009B5A2D">
      <w:pPr>
        <w:spacing w:line="360" w:lineRule="auto"/>
        <w:rPr>
          <w:rFonts w:ascii="Arial" w:hAnsi="Arial" w:cs="Arial"/>
        </w:rPr>
      </w:pPr>
    </w:p>
    <w:p w14:paraId="0D64C309" w14:textId="77777777" w:rsidR="00563435" w:rsidRDefault="00563435" w:rsidP="009B5A2D">
      <w:pPr>
        <w:spacing w:line="360" w:lineRule="auto"/>
        <w:ind w:left="567" w:hanging="567"/>
        <w:rPr>
          <w:rFonts w:ascii="Arial" w:hAnsi="Arial" w:cs="Arial"/>
        </w:rPr>
      </w:pPr>
    </w:p>
    <w:p w14:paraId="63AADDF6" w14:textId="77777777" w:rsidR="00563435" w:rsidRDefault="00563435" w:rsidP="009B5A2D">
      <w:pPr>
        <w:spacing w:line="360" w:lineRule="auto"/>
        <w:ind w:left="567" w:hanging="567"/>
        <w:rPr>
          <w:rFonts w:ascii="Arial" w:hAnsi="Arial" w:cs="Arial"/>
        </w:rPr>
      </w:pPr>
    </w:p>
    <w:p w14:paraId="15E13C34" w14:textId="77777777" w:rsidR="00563435" w:rsidRDefault="00563435" w:rsidP="009B5A2D">
      <w:pPr>
        <w:spacing w:line="360" w:lineRule="auto"/>
        <w:ind w:left="567" w:hanging="567"/>
        <w:rPr>
          <w:rFonts w:ascii="Arial" w:hAnsi="Arial" w:cs="Arial"/>
        </w:rPr>
      </w:pPr>
    </w:p>
    <w:p w14:paraId="76EAA2A4" w14:textId="77777777" w:rsidR="00563435" w:rsidRDefault="00563435" w:rsidP="009B5A2D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Ing. Jan Kratochvíl </w:t>
      </w:r>
    </w:p>
    <w:p w14:paraId="53C90F18" w14:textId="7A20159F" w:rsidR="00563435" w:rsidRDefault="00563435" w:rsidP="009B5A2D">
      <w:pPr>
        <w:spacing w:line="360" w:lineRule="auto"/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Místopředseda představenstva</w:t>
      </w:r>
    </w:p>
    <w:p w14:paraId="17D5162B" w14:textId="60B67C3D" w:rsidR="005129F6" w:rsidRPr="008D045F" w:rsidRDefault="005129F6" w:rsidP="009B5A2D">
      <w:pPr>
        <w:spacing w:line="360" w:lineRule="auto"/>
        <w:ind w:left="567" w:hanging="567"/>
        <w:rPr>
          <w:rFonts w:ascii="Arial" w:hAnsi="Arial" w:cs="Arial"/>
          <w:u w:val="single"/>
        </w:rPr>
      </w:pPr>
      <w:r w:rsidRPr="008D045F">
        <w:rPr>
          <w:rFonts w:ascii="Arial" w:hAnsi="Arial" w:cs="Arial"/>
          <w:u w:val="single"/>
        </w:rPr>
        <w:t>Přílohy:</w:t>
      </w:r>
    </w:p>
    <w:p w14:paraId="64C02E7C" w14:textId="77777777" w:rsidR="005129F6" w:rsidRPr="008D045F" w:rsidRDefault="005129F6" w:rsidP="009B5A2D">
      <w:pPr>
        <w:spacing w:line="360" w:lineRule="auto"/>
        <w:ind w:left="567" w:hanging="567"/>
        <w:rPr>
          <w:rFonts w:ascii="Arial" w:hAnsi="Arial" w:cs="Arial"/>
        </w:rPr>
      </w:pPr>
      <w:r w:rsidRPr="008D045F">
        <w:rPr>
          <w:rFonts w:ascii="Arial" w:hAnsi="Arial" w:cs="Arial"/>
        </w:rPr>
        <w:t>Příloha č. 1</w:t>
      </w:r>
      <w:r w:rsidR="008741DF" w:rsidRPr="008D045F">
        <w:rPr>
          <w:rFonts w:ascii="Arial" w:hAnsi="Arial" w:cs="Arial"/>
        </w:rPr>
        <w:t>.</w:t>
      </w:r>
      <w:r w:rsidRPr="008D045F">
        <w:rPr>
          <w:rFonts w:ascii="Arial" w:hAnsi="Arial" w:cs="Arial"/>
        </w:rPr>
        <w:t>: Krycí list nabídky</w:t>
      </w:r>
    </w:p>
    <w:p w14:paraId="3BC43419" w14:textId="62F751B2" w:rsidR="00010DCB" w:rsidRPr="008D045F" w:rsidRDefault="00010DCB" w:rsidP="009B5A2D">
      <w:pPr>
        <w:spacing w:line="360" w:lineRule="auto"/>
        <w:ind w:left="567" w:hanging="567"/>
        <w:rPr>
          <w:rFonts w:ascii="Arial" w:hAnsi="Arial" w:cs="Arial"/>
        </w:rPr>
      </w:pPr>
      <w:r w:rsidRPr="008D045F">
        <w:rPr>
          <w:rFonts w:ascii="Arial" w:hAnsi="Arial" w:cs="Arial"/>
        </w:rPr>
        <w:t xml:space="preserve">Příloha č. </w:t>
      </w:r>
      <w:r w:rsidR="00427A8C" w:rsidRPr="008D045F">
        <w:rPr>
          <w:rFonts w:ascii="Arial" w:hAnsi="Arial" w:cs="Arial"/>
        </w:rPr>
        <w:t>2</w:t>
      </w:r>
      <w:r w:rsidR="00061A77" w:rsidRPr="008D045F">
        <w:rPr>
          <w:rFonts w:ascii="Arial" w:hAnsi="Arial" w:cs="Arial"/>
        </w:rPr>
        <w:t>.</w:t>
      </w:r>
      <w:r w:rsidRPr="008D045F">
        <w:rPr>
          <w:rFonts w:ascii="Arial" w:hAnsi="Arial" w:cs="Arial"/>
        </w:rPr>
        <w:t xml:space="preserve">: </w:t>
      </w:r>
      <w:r w:rsidR="00873A01" w:rsidRPr="008D045F">
        <w:rPr>
          <w:rFonts w:ascii="Arial" w:hAnsi="Arial" w:cs="Arial"/>
        </w:rPr>
        <w:t>Specifikace</w:t>
      </w:r>
      <w:r w:rsidR="00DC1AF1">
        <w:rPr>
          <w:rFonts w:ascii="Arial" w:hAnsi="Arial" w:cs="Arial"/>
        </w:rPr>
        <w:t xml:space="preserve"> a slepý rozpočet</w:t>
      </w:r>
    </w:p>
    <w:p w14:paraId="710F6FE2" w14:textId="20CF0B32" w:rsidR="009B5A2D" w:rsidRDefault="00427A8C" w:rsidP="0081258F">
      <w:pPr>
        <w:spacing w:line="360" w:lineRule="auto"/>
        <w:ind w:left="567" w:hanging="567"/>
        <w:rPr>
          <w:rFonts w:ascii="Arial" w:hAnsi="Arial" w:cs="Arial"/>
        </w:rPr>
      </w:pPr>
      <w:r w:rsidRPr="008D045F">
        <w:rPr>
          <w:rFonts w:ascii="Arial" w:hAnsi="Arial" w:cs="Arial"/>
        </w:rPr>
        <w:t>Příloha č. 3</w:t>
      </w:r>
      <w:r w:rsidR="009B5A2D" w:rsidRPr="008D045F">
        <w:rPr>
          <w:rFonts w:ascii="Arial" w:hAnsi="Arial" w:cs="Arial"/>
        </w:rPr>
        <w:t xml:space="preserve">.: </w:t>
      </w:r>
      <w:r w:rsidR="00BC68FD" w:rsidRPr="008D045F">
        <w:rPr>
          <w:rFonts w:ascii="Arial" w:hAnsi="Arial" w:cs="Arial"/>
        </w:rPr>
        <w:t>Návrh smlouvy</w:t>
      </w:r>
    </w:p>
    <w:p w14:paraId="4812FFD7" w14:textId="480D189F" w:rsidR="00C752BE" w:rsidRPr="008D045F" w:rsidRDefault="00C752BE" w:rsidP="0081258F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Příloha č. 4.: Čestné prohlášení</w:t>
      </w:r>
    </w:p>
    <w:p w14:paraId="6C20D487" w14:textId="428620AD" w:rsidR="00AD56A4" w:rsidRPr="008D045F" w:rsidRDefault="00AD56A4" w:rsidP="0081258F">
      <w:pPr>
        <w:spacing w:line="360" w:lineRule="auto"/>
        <w:ind w:left="567" w:hanging="567"/>
        <w:rPr>
          <w:rFonts w:ascii="Arial" w:hAnsi="Arial" w:cs="Arial"/>
        </w:rPr>
      </w:pPr>
    </w:p>
    <w:sectPr w:rsidR="00AD56A4" w:rsidRPr="008D045F" w:rsidSect="00AE7BAC">
      <w:headerReference w:type="default" r:id="rId8"/>
      <w:footnotePr>
        <w:pos w:val="beneathText"/>
      </w:footnotePr>
      <w:type w:val="continuous"/>
      <w:pgSz w:w="11905" w:h="16837"/>
      <w:pgMar w:top="2268" w:right="147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E2D7" w14:textId="77777777" w:rsidR="00AE7BAC" w:rsidRDefault="00AE7BAC">
      <w:r>
        <w:separator/>
      </w:r>
    </w:p>
  </w:endnote>
  <w:endnote w:type="continuationSeparator" w:id="0">
    <w:p w14:paraId="0FC430F8" w14:textId="77777777" w:rsidR="00AE7BAC" w:rsidRDefault="00A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A02A" w14:textId="77777777" w:rsidR="00AE7BAC" w:rsidRDefault="00AE7BAC">
      <w:bookmarkStart w:id="0" w:name="_Hlk483546012"/>
      <w:bookmarkEnd w:id="0"/>
      <w:r>
        <w:separator/>
      </w:r>
    </w:p>
  </w:footnote>
  <w:footnote w:type="continuationSeparator" w:id="0">
    <w:p w14:paraId="51A67544" w14:textId="77777777" w:rsidR="00AE7BAC" w:rsidRDefault="00A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35" w14:textId="41281AC1" w:rsidR="00536507" w:rsidRDefault="00536507" w:rsidP="00536507">
    <w:pPr>
      <w:pStyle w:val="Zhlav"/>
      <w:jc w:val="center"/>
    </w:pPr>
    <w:r>
      <w:rPr>
        <w:rFonts w:asciiTheme="minorHAnsi" w:hAnsiTheme="minorHAnsi" w:cs="Arial"/>
        <w:b/>
        <w:noProof/>
        <w:sz w:val="28"/>
        <w:szCs w:val="28"/>
        <w:lang w:eastAsia="cs-CZ"/>
      </w:rPr>
      <w:drawing>
        <wp:inline distT="0" distB="0" distL="0" distR="0" wp14:anchorId="3A974358" wp14:editId="57FF49A7">
          <wp:extent cx="1164590" cy="829310"/>
          <wp:effectExtent l="0" t="0" r="0" b="8890"/>
          <wp:docPr id="1740740407" name="Obrázek 174074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/>
      </w:rPr>
    </w:lvl>
  </w:abstractNum>
  <w:abstractNum w:abstractNumId="13" w15:restartNumberingAfterBreak="0">
    <w:nsid w:val="022E3FF3"/>
    <w:multiLevelType w:val="hybridMultilevel"/>
    <w:tmpl w:val="512693DA"/>
    <w:lvl w:ilvl="0" w:tplc="48CE7FA4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100D2"/>
    <w:multiLevelType w:val="multilevel"/>
    <w:tmpl w:val="2EAE4C16"/>
    <w:lvl w:ilvl="0">
      <w:start w:val="1"/>
      <w:numFmt w:val="decimal"/>
      <w:lvlText w:val="%1)"/>
      <w:lvlJc w:val="left"/>
      <w:pPr>
        <w:ind w:left="1069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74D4F8E"/>
    <w:multiLevelType w:val="hybridMultilevel"/>
    <w:tmpl w:val="82BAA8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83F05C5"/>
    <w:multiLevelType w:val="hybridMultilevel"/>
    <w:tmpl w:val="E9AC3160"/>
    <w:lvl w:ilvl="0" w:tplc="7C24ED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9331203"/>
    <w:multiLevelType w:val="hybridMultilevel"/>
    <w:tmpl w:val="60AE6B86"/>
    <w:lvl w:ilvl="0" w:tplc="DADA68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0A27340B"/>
    <w:multiLevelType w:val="hybridMultilevel"/>
    <w:tmpl w:val="B83A1970"/>
    <w:lvl w:ilvl="0" w:tplc="E070DF0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EAC0455"/>
    <w:multiLevelType w:val="hybridMultilevel"/>
    <w:tmpl w:val="8E68D898"/>
    <w:lvl w:ilvl="0" w:tplc="98A8DF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86D33D8"/>
    <w:multiLevelType w:val="hybridMultilevel"/>
    <w:tmpl w:val="B83A197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8B3713"/>
    <w:multiLevelType w:val="multilevel"/>
    <w:tmpl w:val="5A0291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F9382E"/>
    <w:multiLevelType w:val="multilevel"/>
    <w:tmpl w:val="7DA24ABC"/>
    <w:lvl w:ilvl="0">
      <w:start w:val="1"/>
      <w:numFmt w:val="upperRoman"/>
      <w:lvlText w:val="%1."/>
      <w:lvlJc w:val="right"/>
      <w:pPr>
        <w:ind w:left="851" w:hanging="851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9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3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7" w:hanging="851"/>
      </w:pPr>
      <w:rPr>
        <w:rFonts w:hint="default"/>
      </w:rPr>
    </w:lvl>
  </w:abstractNum>
  <w:abstractNum w:abstractNumId="23" w15:restartNumberingAfterBreak="0">
    <w:nsid w:val="2B355D5A"/>
    <w:multiLevelType w:val="hybridMultilevel"/>
    <w:tmpl w:val="2098C55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EA64C31"/>
    <w:multiLevelType w:val="hybridMultilevel"/>
    <w:tmpl w:val="A95CD328"/>
    <w:lvl w:ilvl="0" w:tplc="0EBA64D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62A2D86"/>
    <w:multiLevelType w:val="hybridMultilevel"/>
    <w:tmpl w:val="FDD80A14"/>
    <w:lvl w:ilvl="0" w:tplc="7E6C8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996CFC"/>
    <w:multiLevelType w:val="hybridMultilevel"/>
    <w:tmpl w:val="FEC2DD4E"/>
    <w:lvl w:ilvl="0" w:tplc="D7EC32D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51DB0"/>
    <w:multiLevelType w:val="multilevel"/>
    <w:tmpl w:val="3DEA95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A081798"/>
    <w:multiLevelType w:val="hybridMultilevel"/>
    <w:tmpl w:val="877E93F2"/>
    <w:lvl w:ilvl="0" w:tplc="B90C842A">
      <w:start w:val="1"/>
      <w:numFmt w:val="bullet"/>
      <w:lvlRestart w:val="0"/>
      <w:pStyle w:val="Odrkazelen"/>
      <w:lvlText w:val="-"/>
      <w:lvlJc w:val="left"/>
      <w:pPr>
        <w:ind w:left="720" w:hanging="360"/>
      </w:pPr>
      <w:rPr>
        <w:rFonts w:ascii="Calibri" w:hAnsi="Calibri" w:hint="default"/>
        <w:color w:val="4F6228" w:themeColor="accent3" w:themeShade="8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A13DA"/>
    <w:multiLevelType w:val="hybridMultilevel"/>
    <w:tmpl w:val="85825DB0"/>
    <w:lvl w:ilvl="0" w:tplc="259C1A9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32ABA"/>
    <w:multiLevelType w:val="hybridMultilevel"/>
    <w:tmpl w:val="CC22B940"/>
    <w:lvl w:ilvl="0" w:tplc="6EEA82AE">
      <w:start w:val="1"/>
      <w:numFmt w:val="lowerLetter"/>
      <w:lvlText w:val="%1."/>
      <w:lvlJc w:val="left"/>
      <w:pPr>
        <w:ind w:left="643" w:hanging="360"/>
      </w:pPr>
      <w:rPr>
        <w:rFonts w:ascii="Palatino Linotype" w:eastAsia="MS Gothic" w:hAnsi="Palatino Linotype" w:cs="MS Gothic"/>
      </w:rPr>
    </w:lvl>
    <w:lvl w:ilvl="1" w:tplc="9A46F72C">
      <w:start w:val="50"/>
      <w:numFmt w:val="bullet"/>
      <w:lvlText w:val="-"/>
      <w:lvlJc w:val="left"/>
      <w:pPr>
        <w:ind w:left="1363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47CD54C7"/>
    <w:multiLevelType w:val="hybridMultilevel"/>
    <w:tmpl w:val="4D24B07E"/>
    <w:lvl w:ilvl="0" w:tplc="48CE7FA4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B46EE"/>
    <w:multiLevelType w:val="hybridMultilevel"/>
    <w:tmpl w:val="B41AD4E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F2D92"/>
    <w:multiLevelType w:val="hybridMultilevel"/>
    <w:tmpl w:val="ED5C9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E6AC5"/>
    <w:multiLevelType w:val="hybridMultilevel"/>
    <w:tmpl w:val="B58C3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130A5"/>
    <w:multiLevelType w:val="hybridMultilevel"/>
    <w:tmpl w:val="D9AAF020"/>
    <w:lvl w:ilvl="0" w:tplc="8AF2D1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71972"/>
    <w:multiLevelType w:val="hybridMultilevel"/>
    <w:tmpl w:val="62D04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D7A0D"/>
    <w:multiLevelType w:val="hybridMultilevel"/>
    <w:tmpl w:val="186A004A"/>
    <w:lvl w:ilvl="0" w:tplc="CA1AC89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9" w15:restartNumberingAfterBreak="0">
    <w:nsid w:val="6C9C786F"/>
    <w:multiLevelType w:val="hybridMultilevel"/>
    <w:tmpl w:val="F462F2A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A3587E"/>
    <w:multiLevelType w:val="hybridMultilevel"/>
    <w:tmpl w:val="26FC024A"/>
    <w:lvl w:ilvl="0" w:tplc="D22C7B5E">
      <w:start w:val="250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1" w15:restartNumberingAfterBreak="0">
    <w:nsid w:val="76794269"/>
    <w:multiLevelType w:val="hybridMultilevel"/>
    <w:tmpl w:val="5224B8D6"/>
    <w:lvl w:ilvl="0" w:tplc="515CA892">
      <w:start w:val="1"/>
      <w:numFmt w:val="decimal"/>
      <w:lvlText w:val="%1)"/>
      <w:lvlJc w:val="left"/>
      <w:pPr>
        <w:ind w:left="93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97B3745"/>
    <w:multiLevelType w:val="hybridMultilevel"/>
    <w:tmpl w:val="A6E07E88"/>
    <w:lvl w:ilvl="0" w:tplc="040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num w:numId="1" w16cid:durableId="359210304">
    <w:abstractNumId w:val="38"/>
  </w:num>
  <w:num w:numId="2" w16cid:durableId="1923560797">
    <w:abstractNumId w:val="21"/>
  </w:num>
  <w:num w:numId="3" w16cid:durableId="1143932167">
    <w:abstractNumId w:val="33"/>
  </w:num>
  <w:num w:numId="4" w16cid:durableId="2100249985">
    <w:abstractNumId w:val="39"/>
  </w:num>
  <w:num w:numId="5" w16cid:durableId="444807740">
    <w:abstractNumId w:val="25"/>
  </w:num>
  <w:num w:numId="6" w16cid:durableId="2045711005">
    <w:abstractNumId w:val="15"/>
  </w:num>
  <w:num w:numId="7" w16cid:durableId="1487699049">
    <w:abstractNumId w:val="23"/>
  </w:num>
  <w:num w:numId="8" w16cid:durableId="1006132487">
    <w:abstractNumId w:val="36"/>
  </w:num>
  <w:num w:numId="9" w16cid:durableId="875853911">
    <w:abstractNumId w:val="34"/>
  </w:num>
  <w:num w:numId="10" w16cid:durableId="375473612">
    <w:abstractNumId w:val="29"/>
  </w:num>
  <w:num w:numId="11" w16cid:durableId="1826970641">
    <w:abstractNumId w:val="32"/>
  </w:num>
  <w:num w:numId="12" w16cid:durableId="326443098">
    <w:abstractNumId w:val="41"/>
  </w:num>
  <w:num w:numId="13" w16cid:durableId="1208491076">
    <w:abstractNumId w:val="28"/>
  </w:num>
  <w:num w:numId="14" w16cid:durableId="19308427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2200250">
    <w:abstractNumId w:val="17"/>
  </w:num>
  <w:num w:numId="16" w16cid:durableId="764614683">
    <w:abstractNumId w:val="24"/>
  </w:num>
  <w:num w:numId="17" w16cid:durableId="804210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081024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2269749">
    <w:abstractNumId w:val="40"/>
  </w:num>
  <w:num w:numId="20" w16cid:durableId="1535117657">
    <w:abstractNumId w:val="21"/>
  </w:num>
  <w:num w:numId="21" w16cid:durableId="1807965395">
    <w:abstractNumId w:val="27"/>
  </w:num>
  <w:num w:numId="22" w16cid:durableId="1897426730">
    <w:abstractNumId w:val="21"/>
  </w:num>
  <w:num w:numId="23" w16cid:durableId="341395156">
    <w:abstractNumId w:val="21"/>
  </w:num>
  <w:num w:numId="24" w16cid:durableId="791246477">
    <w:abstractNumId w:val="18"/>
  </w:num>
  <w:num w:numId="25" w16cid:durableId="2016417763">
    <w:abstractNumId w:val="37"/>
  </w:num>
  <w:num w:numId="26" w16cid:durableId="1040395790">
    <w:abstractNumId w:val="21"/>
  </w:num>
  <w:num w:numId="27" w16cid:durableId="281228597">
    <w:abstractNumId w:val="35"/>
  </w:num>
  <w:num w:numId="28" w16cid:durableId="1847480034">
    <w:abstractNumId w:val="13"/>
  </w:num>
  <w:num w:numId="29" w16cid:durableId="124852621">
    <w:abstractNumId w:val="31"/>
  </w:num>
  <w:num w:numId="30" w16cid:durableId="1660452666">
    <w:abstractNumId w:val="38"/>
  </w:num>
  <w:num w:numId="31" w16cid:durableId="1430927033">
    <w:abstractNumId w:val="38"/>
  </w:num>
  <w:num w:numId="32" w16cid:durableId="138883474">
    <w:abstractNumId w:val="38"/>
  </w:num>
  <w:num w:numId="33" w16cid:durableId="1440950973">
    <w:abstractNumId w:val="38"/>
  </w:num>
  <w:num w:numId="34" w16cid:durableId="1150291531">
    <w:abstractNumId w:val="14"/>
  </w:num>
  <w:num w:numId="35" w16cid:durableId="2059208122">
    <w:abstractNumId w:val="38"/>
  </w:num>
  <w:num w:numId="36" w16cid:durableId="491793795">
    <w:abstractNumId w:val="21"/>
  </w:num>
  <w:num w:numId="37" w16cid:durableId="1954705034">
    <w:abstractNumId w:val="22"/>
  </w:num>
  <w:num w:numId="38" w16cid:durableId="1959600334">
    <w:abstractNumId w:val="38"/>
  </w:num>
  <w:num w:numId="39" w16cid:durableId="1491560825">
    <w:abstractNumId w:val="38"/>
  </w:num>
  <w:num w:numId="40" w16cid:durableId="179708937">
    <w:abstractNumId w:val="38"/>
  </w:num>
  <w:num w:numId="41" w16cid:durableId="1453400771">
    <w:abstractNumId w:val="38"/>
  </w:num>
  <w:num w:numId="42" w16cid:durableId="1315455815">
    <w:abstractNumId w:val="16"/>
  </w:num>
  <w:num w:numId="43" w16cid:durableId="1428766659">
    <w:abstractNumId w:val="19"/>
  </w:num>
  <w:num w:numId="44" w16cid:durableId="1127041929">
    <w:abstractNumId w:val="38"/>
  </w:num>
  <w:num w:numId="45" w16cid:durableId="289869006">
    <w:abstractNumId w:val="21"/>
  </w:num>
  <w:num w:numId="46" w16cid:durableId="472455346">
    <w:abstractNumId w:val="20"/>
  </w:num>
  <w:num w:numId="47" w16cid:durableId="130542616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11"/>
    <w:rsid w:val="00005A49"/>
    <w:rsid w:val="00010DCB"/>
    <w:rsid w:val="00011684"/>
    <w:rsid w:val="0001221C"/>
    <w:rsid w:val="00013C57"/>
    <w:rsid w:val="0001520B"/>
    <w:rsid w:val="00017FCA"/>
    <w:rsid w:val="00020F62"/>
    <w:rsid w:val="0002265D"/>
    <w:rsid w:val="00023DF8"/>
    <w:rsid w:val="00024A1F"/>
    <w:rsid w:val="000343C6"/>
    <w:rsid w:val="0003459F"/>
    <w:rsid w:val="00036C95"/>
    <w:rsid w:val="00043572"/>
    <w:rsid w:val="00044E5F"/>
    <w:rsid w:val="00045CB6"/>
    <w:rsid w:val="00047C09"/>
    <w:rsid w:val="00052E59"/>
    <w:rsid w:val="0005329A"/>
    <w:rsid w:val="0005339B"/>
    <w:rsid w:val="00053717"/>
    <w:rsid w:val="000538AD"/>
    <w:rsid w:val="00057E2A"/>
    <w:rsid w:val="000613CE"/>
    <w:rsid w:val="00061A77"/>
    <w:rsid w:val="00062496"/>
    <w:rsid w:val="0006407A"/>
    <w:rsid w:val="000641D4"/>
    <w:rsid w:val="00073ED8"/>
    <w:rsid w:val="00084CE9"/>
    <w:rsid w:val="00090A3C"/>
    <w:rsid w:val="00091B3E"/>
    <w:rsid w:val="00094E43"/>
    <w:rsid w:val="00095DDD"/>
    <w:rsid w:val="000A23D7"/>
    <w:rsid w:val="000A34C0"/>
    <w:rsid w:val="000A3581"/>
    <w:rsid w:val="000B0896"/>
    <w:rsid w:val="000B1B4B"/>
    <w:rsid w:val="000B234B"/>
    <w:rsid w:val="000C1776"/>
    <w:rsid w:val="000C39E5"/>
    <w:rsid w:val="000D7184"/>
    <w:rsid w:val="000D75C9"/>
    <w:rsid w:val="000F3140"/>
    <w:rsid w:val="000F5B12"/>
    <w:rsid w:val="000F5F1C"/>
    <w:rsid w:val="000F65F8"/>
    <w:rsid w:val="00101230"/>
    <w:rsid w:val="00103F79"/>
    <w:rsid w:val="0011010E"/>
    <w:rsid w:val="001110F9"/>
    <w:rsid w:val="001138B8"/>
    <w:rsid w:val="001149A1"/>
    <w:rsid w:val="001153C3"/>
    <w:rsid w:val="00115AF3"/>
    <w:rsid w:val="00123DAA"/>
    <w:rsid w:val="0013110E"/>
    <w:rsid w:val="00134611"/>
    <w:rsid w:val="00143E21"/>
    <w:rsid w:val="001467AE"/>
    <w:rsid w:val="00166D3C"/>
    <w:rsid w:val="001738DD"/>
    <w:rsid w:val="001750F0"/>
    <w:rsid w:val="00176D01"/>
    <w:rsid w:val="00182451"/>
    <w:rsid w:val="0018738F"/>
    <w:rsid w:val="001902A0"/>
    <w:rsid w:val="00194D02"/>
    <w:rsid w:val="001A42F4"/>
    <w:rsid w:val="001A52B5"/>
    <w:rsid w:val="001A60D1"/>
    <w:rsid w:val="001B240F"/>
    <w:rsid w:val="001B45D9"/>
    <w:rsid w:val="001C3EE0"/>
    <w:rsid w:val="001C7B83"/>
    <w:rsid w:val="001D0AE5"/>
    <w:rsid w:val="001D2278"/>
    <w:rsid w:val="001D38E9"/>
    <w:rsid w:val="001D4AA7"/>
    <w:rsid w:val="001E0124"/>
    <w:rsid w:val="001E0800"/>
    <w:rsid w:val="001E4BA6"/>
    <w:rsid w:val="001E57D5"/>
    <w:rsid w:val="001E7999"/>
    <w:rsid w:val="001F1396"/>
    <w:rsid w:val="001F2223"/>
    <w:rsid w:val="001F3A7F"/>
    <w:rsid w:val="001F46E6"/>
    <w:rsid w:val="001F676A"/>
    <w:rsid w:val="001F7A11"/>
    <w:rsid w:val="00201AEC"/>
    <w:rsid w:val="00201FDE"/>
    <w:rsid w:val="0020215C"/>
    <w:rsid w:val="00206FB5"/>
    <w:rsid w:val="002071AD"/>
    <w:rsid w:val="0021397C"/>
    <w:rsid w:val="002164C4"/>
    <w:rsid w:val="0023027F"/>
    <w:rsid w:val="002309C0"/>
    <w:rsid w:val="00232102"/>
    <w:rsid w:val="00236319"/>
    <w:rsid w:val="00241AD1"/>
    <w:rsid w:val="0025615A"/>
    <w:rsid w:val="0025679D"/>
    <w:rsid w:val="00260951"/>
    <w:rsid w:val="00260A8F"/>
    <w:rsid w:val="00263696"/>
    <w:rsid w:val="00263A98"/>
    <w:rsid w:val="0026479D"/>
    <w:rsid w:val="00264FF6"/>
    <w:rsid w:val="00266740"/>
    <w:rsid w:val="002676CC"/>
    <w:rsid w:val="002716B6"/>
    <w:rsid w:val="00272FA4"/>
    <w:rsid w:val="00273CAE"/>
    <w:rsid w:val="00280320"/>
    <w:rsid w:val="0029122E"/>
    <w:rsid w:val="002A7F44"/>
    <w:rsid w:val="002B003E"/>
    <w:rsid w:val="002B0613"/>
    <w:rsid w:val="002B5E35"/>
    <w:rsid w:val="002C0C58"/>
    <w:rsid w:val="002C292C"/>
    <w:rsid w:val="002C2CD5"/>
    <w:rsid w:val="002C77A5"/>
    <w:rsid w:val="002D2CCE"/>
    <w:rsid w:val="002E106C"/>
    <w:rsid w:val="002E31A3"/>
    <w:rsid w:val="002E4ABE"/>
    <w:rsid w:val="002F2D57"/>
    <w:rsid w:val="003007FF"/>
    <w:rsid w:val="00300B90"/>
    <w:rsid w:val="00300F81"/>
    <w:rsid w:val="00302157"/>
    <w:rsid w:val="00302433"/>
    <w:rsid w:val="003035FB"/>
    <w:rsid w:val="003070DE"/>
    <w:rsid w:val="0031548B"/>
    <w:rsid w:val="0032250D"/>
    <w:rsid w:val="00325C61"/>
    <w:rsid w:val="00332EEA"/>
    <w:rsid w:val="00335BD6"/>
    <w:rsid w:val="00340B5F"/>
    <w:rsid w:val="003418C4"/>
    <w:rsid w:val="003435AF"/>
    <w:rsid w:val="003438A8"/>
    <w:rsid w:val="00350E68"/>
    <w:rsid w:val="00361C26"/>
    <w:rsid w:val="00370A1C"/>
    <w:rsid w:val="00371130"/>
    <w:rsid w:val="00371E69"/>
    <w:rsid w:val="0037668D"/>
    <w:rsid w:val="00380487"/>
    <w:rsid w:val="00380EED"/>
    <w:rsid w:val="00383498"/>
    <w:rsid w:val="00383FC5"/>
    <w:rsid w:val="003939E1"/>
    <w:rsid w:val="003A0454"/>
    <w:rsid w:val="003A190B"/>
    <w:rsid w:val="003A34BA"/>
    <w:rsid w:val="003A6017"/>
    <w:rsid w:val="003A6C4B"/>
    <w:rsid w:val="003B2F12"/>
    <w:rsid w:val="003B44CD"/>
    <w:rsid w:val="003B529A"/>
    <w:rsid w:val="003B5D3E"/>
    <w:rsid w:val="003B74F5"/>
    <w:rsid w:val="003C00FD"/>
    <w:rsid w:val="003C09B4"/>
    <w:rsid w:val="003C15BB"/>
    <w:rsid w:val="003C3C8F"/>
    <w:rsid w:val="003C7244"/>
    <w:rsid w:val="003D03A2"/>
    <w:rsid w:val="003D1D9F"/>
    <w:rsid w:val="003F34A3"/>
    <w:rsid w:val="003F5811"/>
    <w:rsid w:val="003F5E3C"/>
    <w:rsid w:val="00400BBE"/>
    <w:rsid w:val="00404EC4"/>
    <w:rsid w:val="00405C1F"/>
    <w:rsid w:val="0041044A"/>
    <w:rsid w:val="00420A39"/>
    <w:rsid w:val="00422AD2"/>
    <w:rsid w:val="00424DAB"/>
    <w:rsid w:val="004277A5"/>
    <w:rsid w:val="00427A8C"/>
    <w:rsid w:val="00433C7C"/>
    <w:rsid w:val="0043599E"/>
    <w:rsid w:val="00436121"/>
    <w:rsid w:val="004371DF"/>
    <w:rsid w:val="00440AFE"/>
    <w:rsid w:val="00445B62"/>
    <w:rsid w:val="004472C6"/>
    <w:rsid w:val="0044757F"/>
    <w:rsid w:val="00451047"/>
    <w:rsid w:val="00453641"/>
    <w:rsid w:val="00455A3E"/>
    <w:rsid w:val="00461E65"/>
    <w:rsid w:val="004629F7"/>
    <w:rsid w:val="00462BB8"/>
    <w:rsid w:val="004660AA"/>
    <w:rsid w:val="00471B12"/>
    <w:rsid w:val="00472583"/>
    <w:rsid w:val="004733BC"/>
    <w:rsid w:val="00477B20"/>
    <w:rsid w:val="004860FA"/>
    <w:rsid w:val="00487B79"/>
    <w:rsid w:val="00494A2C"/>
    <w:rsid w:val="004A0226"/>
    <w:rsid w:val="004A06DF"/>
    <w:rsid w:val="004A27F8"/>
    <w:rsid w:val="004B3A7B"/>
    <w:rsid w:val="004B5DED"/>
    <w:rsid w:val="004B6C4F"/>
    <w:rsid w:val="004B7EA9"/>
    <w:rsid w:val="004E2993"/>
    <w:rsid w:val="004E5E51"/>
    <w:rsid w:val="004E7871"/>
    <w:rsid w:val="004F0143"/>
    <w:rsid w:val="004F10CD"/>
    <w:rsid w:val="004F2E92"/>
    <w:rsid w:val="004F5955"/>
    <w:rsid w:val="005007A2"/>
    <w:rsid w:val="005018FB"/>
    <w:rsid w:val="00502188"/>
    <w:rsid w:val="0050617B"/>
    <w:rsid w:val="005116C8"/>
    <w:rsid w:val="00512403"/>
    <w:rsid w:val="005129F6"/>
    <w:rsid w:val="00523327"/>
    <w:rsid w:val="005265BE"/>
    <w:rsid w:val="00533754"/>
    <w:rsid w:val="005351E2"/>
    <w:rsid w:val="00536507"/>
    <w:rsid w:val="00537150"/>
    <w:rsid w:val="00537DFF"/>
    <w:rsid w:val="005421B7"/>
    <w:rsid w:val="005449EA"/>
    <w:rsid w:val="00544D6D"/>
    <w:rsid w:val="005464BC"/>
    <w:rsid w:val="00547CE2"/>
    <w:rsid w:val="00552F10"/>
    <w:rsid w:val="005540AE"/>
    <w:rsid w:val="00556DF4"/>
    <w:rsid w:val="005605AA"/>
    <w:rsid w:val="00561DB7"/>
    <w:rsid w:val="00563435"/>
    <w:rsid w:val="00574977"/>
    <w:rsid w:val="005800F1"/>
    <w:rsid w:val="00581A41"/>
    <w:rsid w:val="00582DF0"/>
    <w:rsid w:val="00595BE6"/>
    <w:rsid w:val="0059789B"/>
    <w:rsid w:val="005A2F09"/>
    <w:rsid w:val="005A5DE2"/>
    <w:rsid w:val="005A7C35"/>
    <w:rsid w:val="005B1098"/>
    <w:rsid w:val="005B3EC9"/>
    <w:rsid w:val="005B4AE6"/>
    <w:rsid w:val="005B5E08"/>
    <w:rsid w:val="005B6938"/>
    <w:rsid w:val="005C016B"/>
    <w:rsid w:val="005C3FA0"/>
    <w:rsid w:val="005C413D"/>
    <w:rsid w:val="005D139C"/>
    <w:rsid w:val="005D17D7"/>
    <w:rsid w:val="005D6C60"/>
    <w:rsid w:val="005E0261"/>
    <w:rsid w:val="005F6772"/>
    <w:rsid w:val="005F6BE6"/>
    <w:rsid w:val="00600FFD"/>
    <w:rsid w:val="006036B6"/>
    <w:rsid w:val="00607974"/>
    <w:rsid w:val="00613962"/>
    <w:rsid w:val="00613FAD"/>
    <w:rsid w:val="00614D45"/>
    <w:rsid w:val="006255C1"/>
    <w:rsid w:val="00627500"/>
    <w:rsid w:val="006277BD"/>
    <w:rsid w:val="0063089F"/>
    <w:rsid w:val="00634056"/>
    <w:rsid w:val="00646751"/>
    <w:rsid w:val="006614DC"/>
    <w:rsid w:val="00662B72"/>
    <w:rsid w:val="00670B30"/>
    <w:rsid w:val="00673A50"/>
    <w:rsid w:val="00680ECB"/>
    <w:rsid w:val="00682BD3"/>
    <w:rsid w:val="00692570"/>
    <w:rsid w:val="00695879"/>
    <w:rsid w:val="006971C5"/>
    <w:rsid w:val="006971EC"/>
    <w:rsid w:val="006B00C4"/>
    <w:rsid w:val="006B50DB"/>
    <w:rsid w:val="006B6AAC"/>
    <w:rsid w:val="006D096A"/>
    <w:rsid w:val="006D4FB7"/>
    <w:rsid w:val="006D608D"/>
    <w:rsid w:val="006E7F8D"/>
    <w:rsid w:val="006F076F"/>
    <w:rsid w:val="006F1390"/>
    <w:rsid w:val="006F59CD"/>
    <w:rsid w:val="00700472"/>
    <w:rsid w:val="00701901"/>
    <w:rsid w:val="00715E6D"/>
    <w:rsid w:val="00717DCE"/>
    <w:rsid w:val="007202A5"/>
    <w:rsid w:val="0072210E"/>
    <w:rsid w:val="007259EE"/>
    <w:rsid w:val="00725C64"/>
    <w:rsid w:val="00725D38"/>
    <w:rsid w:val="00740AC4"/>
    <w:rsid w:val="00744C3F"/>
    <w:rsid w:val="007561D7"/>
    <w:rsid w:val="00765D71"/>
    <w:rsid w:val="00781404"/>
    <w:rsid w:val="00782CD0"/>
    <w:rsid w:val="007857B5"/>
    <w:rsid w:val="0078694A"/>
    <w:rsid w:val="007934D1"/>
    <w:rsid w:val="00793C89"/>
    <w:rsid w:val="00794E73"/>
    <w:rsid w:val="0079707D"/>
    <w:rsid w:val="0079751A"/>
    <w:rsid w:val="00797A41"/>
    <w:rsid w:val="00797D55"/>
    <w:rsid w:val="007A1F27"/>
    <w:rsid w:val="007A30F4"/>
    <w:rsid w:val="007A4870"/>
    <w:rsid w:val="007B1830"/>
    <w:rsid w:val="007B18DB"/>
    <w:rsid w:val="007B6C80"/>
    <w:rsid w:val="007B7823"/>
    <w:rsid w:val="007C2D23"/>
    <w:rsid w:val="007C4E46"/>
    <w:rsid w:val="007C5647"/>
    <w:rsid w:val="007D5D1A"/>
    <w:rsid w:val="007E1979"/>
    <w:rsid w:val="007E6C7C"/>
    <w:rsid w:val="007F21BC"/>
    <w:rsid w:val="007F2EF6"/>
    <w:rsid w:val="007F511F"/>
    <w:rsid w:val="008003EE"/>
    <w:rsid w:val="008022F8"/>
    <w:rsid w:val="00811F66"/>
    <w:rsid w:val="0081258F"/>
    <w:rsid w:val="00816112"/>
    <w:rsid w:val="008167D1"/>
    <w:rsid w:val="00827BA6"/>
    <w:rsid w:val="00831E7D"/>
    <w:rsid w:val="0083273A"/>
    <w:rsid w:val="00836441"/>
    <w:rsid w:val="00843308"/>
    <w:rsid w:val="00866951"/>
    <w:rsid w:val="00871783"/>
    <w:rsid w:val="00873A01"/>
    <w:rsid w:val="008741DF"/>
    <w:rsid w:val="0087653A"/>
    <w:rsid w:val="00877CEF"/>
    <w:rsid w:val="00883470"/>
    <w:rsid w:val="008835A8"/>
    <w:rsid w:val="00891BD4"/>
    <w:rsid w:val="0089246D"/>
    <w:rsid w:val="008941D6"/>
    <w:rsid w:val="00896063"/>
    <w:rsid w:val="008A0A7C"/>
    <w:rsid w:val="008A4F3D"/>
    <w:rsid w:val="008A5674"/>
    <w:rsid w:val="008B01C0"/>
    <w:rsid w:val="008C12F4"/>
    <w:rsid w:val="008C2CE7"/>
    <w:rsid w:val="008C4EE4"/>
    <w:rsid w:val="008D045F"/>
    <w:rsid w:val="008D2C71"/>
    <w:rsid w:val="008D78A1"/>
    <w:rsid w:val="008F07BB"/>
    <w:rsid w:val="008F1805"/>
    <w:rsid w:val="008F43B8"/>
    <w:rsid w:val="008F5C54"/>
    <w:rsid w:val="00900B0C"/>
    <w:rsid w:val="009018F1"/>
    <w:rsid w:val="00901BE7"/>
    <w:rsid w:val="009068A3"/>
    <w:rsid w:val="00907C97"/>
    <w:rsid w:val="0091371F"/>
    <w:rsid w:val="00914F7F"/>
    <w:rsid w:val="00917B71"/>
    <w:rsid w:val="00921C95"/>
    <w:rsid w:val="009274FD"/>
    <w:rsid w:val="00935AEA"/>
    <w:rsid w:val="00936DC8"/>
    <w:rsid w:val="009376C1"/>
    <w:rsid w:val="009440B2"/>
    <w:rsid w:val="00952EC9"/>
    <w:rsid w:val="0095342E"/>
    <w:rsid w:val="009556AA"/>
    <w:rsid w:val="00955B54"/>
    <w:rsid w:val="0096329E"/>
    <w:rsid w:val="0096395A"/>
    <w:rsid w:val="00973924"/>
    <w:rsid w:val="00973DE0"/>
    <w:rsid w:val="00976BAC"/>
    <w:rsid w:val="00981D24"/>
    <w:rsid w:val="00984460"/>
    <w:rsid w:val="00990B1F"/>
    <w:rsid w:val="0099310A"/>
    <w:rsid w:val="00994AC4"/>
    <w:rsid w:val="00995C0B"/>
    <w:rsid w:val="009A36E0"/>
    <w:rsid w:val="009A6353"/>
    <w:rsid w:val="009A69C0"/>
    <w:rsid w:val="009A6F92"/>
    <w:rsid w:val="009B1774"/>
    <w:rsid w:val="009B33B2"/>
    <w:rsid w:val="009B46D6"/>
    <w:rsid w:val="009B59FE"/>
    <w:rsid w:val="009B5A2D"/>
    <w:rsid w:val="009C023C"/>
    <w:rsid w:val="009C2FF4"/>
    <w:rsid w:val="009D0A7F"/>
    <w:rsid w:val="009D3B5E"/>
    <w:rsid w:val="009E0C7A"/>
    <w:rsid w:val="009E5425"/>
    <w:rsid w:val="009E592C"/>
    <w:rsid w:val="009E7A69"/>
    <w:rsid w:val="009F12E3"/>
    <w:rsid w:val="00A030C9"/>
    <w:rsid w:val="00A10EDA"/>
    <w:rsid w:val="00A12724"/>
    <w:rsid w:val="00A142D2"/>
    <w:rsid w:val="00A15B79"/>
    <w:rsid w:val="00A20E94"/>
    <w:rsid w:val="00A24AE6"/>
    <w:rsid w:val="00A256CD"/>
    <w:rsid w:val="00A301AA"/>
    <w:rsid w:val="00A30B89"/>
    <w:rsid w:val="00A314C1"/>
    <w:rsid w:val="00A341E1"/>
    <w:rsid w:val="00A37290"/>
    <w:rsid w:val="00A440A4"/>
    <w:rsid w:val="00A442FC"/>
    <w:rsid w:val="00A503F6"/>
    <w:rsid w:val="00A51987"/>
    <w:rsid w:val="00A540B9"/>
    <w:rsid w:val="00A559ED"/>
    <w:rsid w:val="00A60252"/>
    <w:rsid w:val="00A6136F"/>
    <w:rsid w:val="00A65C10"/>
    <w:rsid w:val="00A66744"/>
    <w:rsid w:val="00A670F4"/>
    <w:rsid w:val="00A678FB"/>
    <w:rsid w:val="00A67A20"/>
    <w:rsid w:val="00A7149B"/>
    <w:rsid w:val="00A7191F"/>
    <w:rsid w:val="00A72342"/>
    <w:rsid w:val="00A731AF"/>
    <w:rsid w:val="00A84CC3"/>
    <w:rsid w:val="00A9158E"/>
    <w:rsid w:val="00A91F9F"/>
    <w:rsid w:val="00A9373A"/>
    <w:rsid w:val="00A97987"/>
    <w:rsid w:val="00AA2BD2"/>
    <w:rsid w:val="00AA3E27"/>
    <w:rsid w:val="00AA48C4"/>
    <w:rsid w:val="00AB3E49"/>
    <w:rsid w:val="00AC656D"/>
    <w:rsid w:val="00AC68D3"/>
    <w:rsid w:val="00AC798C"/>
    <w:rsid w:val="00AD4A46"/>
    <w:rsid w:val="00AD4EBA"/>
    <w:rsid w:val="00AD56A4"/>
    <w:rsid w:val="00AD629D"/>
    <w:rsid w:val="00AD63EE"/>
    <w:rsid w:val="00AE03AF"/>
    <w:rsid w:val="00AE2147"/>
    <w:rsid w:val="00AE4F6A"/>
    <w:rsid w:val="00AE519B"/>
    <w:rsid w:val="00AE5DA3"/>
    <w:rsid w:val="00AE6B2C"/>
    <w:rsid w:val="00AE7BAC"/>
    <w:rsid w:val="00AF41CE"/>
    <w:rsid w:val="00B00A83"/>
    <w:rsid w:val="00B0291F"/>
    <w:rsid w:val="00B03B1F"/>
    <w:rsid w:val="00B06167"/>
    <w:rsid w:val="00B07B04"/>
    <w:rsid w:val="00B1342A"/>
    <w:rsid w:val="00B24186"/>
    <w:rsid w:val="00B247FA"/>
    <w:rsid w:val="00B275D0"/>
    <w:rsid w:val="00B27D81"/>
    <w:rsid w:val="00B32DCC"/>
    <w:rsid w:val="00B36B15"/>
    <w:rsid w:val="00B44E78"/>
    <w:rsid w:val="00B508BC"/>
    <w:rsid w:val="00B50B8A"/>
    <w:rsid w:val="00B55756"/>
    <w:rsid w:val="00B55844"/>
    <w:rsid w:val="00B608BD"/>
    <w:rsid w:val="00B6404A"/>
    <w:rsid w:val="00B658AD"/>
    <w:rsid w:val="00B75FE1"/>
    <w:rsid w:val="00B77925"/>
    <w:rsid w:val="00B779C6"/>
    <w:rsid w:val="00B84072"/>
    <w:rsid w:val="00B8617E"/>
    <w:rsid w:val="00B86336"/>
    <w:rsid w:val="00B923CD"/>
    <w:rsid w:val="00BA1A81"/>
    <w:rsid w:val="00BA2728"/>
    <w:rsid w:val="00BA5CFD"/>
    <w:rsid w:val="00BB5423"/>
    <w:rsid w:val="00BB73E6"/>
    <w:rsid w:val="00BC3022"/>
    <w:rsid w:val="00BC3228"/>
    <w:rsid w:val="00BC68FD"/>
    <w:rsid w:val="00BC7529"/>
    <w:rsid w:val="00BC7D0C"/>
    <w:rsid w:val="00BD2251"/>
    <w:rsid w:val="00BD2EF0"/>
    <w:rsid w:val="00BD3F97"/>
    <w:rsid w:val="00BD7BC9"/>
    <w:rsid w:val="00BE60F3"/>
    <w:rsid w:val="00BE664B"/>
    <w:rsid w:val="00BE7564"/>
    <w:rsid w:val="00BF21EA"/>
    <w:rsid w:val="00BF426D"/>
    <w:rsid w:val="00BF68FC"/>
    <w:rsid w:val="00C01C46"/>
    <w:rsid w:val="00C0577F"/>
    <w:rsid w:val="00C07A1C"/>
    <w:rsid w:val="00C07E5D"/>
    <w:rsid w:val="00C1313F"/>
    <w:rsid w:val="00C13D48"/>
    <w:rsid w:val="00C27022"/>
    <w:rsid w:val="00C33633"/>
    <w:rsid w:val="00C33806"/>
    <w:rsid w:val="00C352F7"/>
    <w:rsid w:val="00C35FAB"/>
    <w:rsid w:val="00C42EED"/>
    <w:rsid w:val="00C42FD7"/>
    <w:rsid w:val="00C451C0"/>
    <w:rsid w:val="00C45ED4"/>
    <w:rsid w:val="00C50ACD"/>
    <w:rsid w:val="00C544F5"/>
    <w:rsid w:val="00C5592D"/>
    <w:rsid w:val="00C6183B"/>
    <w:rsid w:val="00C635B8"/>
    <w:rsid w:val="00C63D05"/>
    <w:rsid w:val="00C67428"/>
    <w:rsid w:val="00C752BE"/>
    <w:rsid w:val="00C77237"/>
    <w:rsid w:val="00C80C28"/>
    <w:rsid w:val="00C81543"/>
    <w:rsid w:val="00C820DC"/>
    <w:rsid w:val="00C86A1F"/>
    <w:rsid w:val="00C87216"/>
    <w:rsid w:val="00C9515B"/>
    <w:rsid w:val="00C96018"/>
    <w:rsid w:val="00CA0595"/>
    <w:rsid w:val="00CA0740"/>
    <w:rsid w:val="00CA0EA6"/>
    <w:rsid w:val="00CA262B"/>
    <w:rsid w:val="00CA4867"/>
    <w:rsid w:val="00CB41F9"/>
    <w:rsid w:val="00CC1194"/>
    <w:rsid w:val="00CC2A55"/>
    <w:rsid w:val="00CC2AED"/>
    <w:rsid w:val="00CC371D"/>
    <w:rsid w:val="00CC780A"/>
    <w:rsid w:val="00CE7E6D"/>
    <w:rsid w:val="00CF6C0C"/>
    <w:rsid w:val="00CF7A0F"/>
    <w:rsid w:val="00D012AD"/>
    <w:rsid w:val="00D0430B"/>
    <w:rsid w:val="00D062DA"/>
    <w:rsid w:val="00D11BF2"/>
    <w:rsid w:val="00D125FB"/>
    <w:rsid w:val="00D16524"/>
    <w:rsid w:val="00D17108"/>
    <w:rsid w:val="00D2174F"/>
    <w:rsid w:val="00D235C9"/>
    <w:rsid w:val="00D3151E"/>
    <w:rsid w:val="00D31661"/>
    <w:rsid w:val="00D332AF"/>
    <w:rsid w:val="00D34A37"/>
    <w:rsid w:val="00D36EF0"/>
    <w:rsid w:val="00D41784"/>
    <w:rsid w:val="00D444C7"/>
    <w:rsid w:val="00D45D2F"/>
    <w:rsid w:val="00D501E9"/>
    <w:rsid w:val="00D53B22"/>
    <w:rsid w:val="00D53BE8"/>
    <w:rsid w:val="00D56C31"/>
    <w:rsid w:val="00D65036"/>
    <w:rsid w:val="00D669D3"/>
    <w:rsid w:val="00D9293C"/>
    <w:rsid w:val="00D96F40"/>
    <w:rsid w:val="00D97EA5"/>
    <w:rsid w:val="00DA19CC"/>
    <w:rsid w:val="00DA7198"/>
    <w:rsid w:val="00DB1E1D"/>
    <w:rsid w:val="00DB270D"/>
    <w:rsid w:val="00DB4DCF"/>
    <w:rsid w:val="00DB5B68"/>
    <w:rsid w:val="00DC1AF1"/>
    <w:rsid w:val="00DC3109"/>
    <w:rsid w:val="00DD0A91"/>
    <w:rsid w:val="00DD12C8"/>
    <w:rsid w:val="00DD61E8"/>
    <w:rsid w:val="00DD6D7E"/>
    <w:rsid w:val="00DD7787"/>
    <w:rsid w:val="00DE1587"/>
    <w:rsid w:val="00DE2124"/>
    <w:rsid w:val="00DF2789"/>
    <w:rsid w:val="00DF298D"/>
    <w:rsid w:val="00DF3CA7"/>
    <w:rsid w:val="00E004C5"/>
    <w:rsid w:val="00E02F2B"/>
    <w:rsid w:val="00E03E36"/>
    <w:rsid w:val="00E11EA7"/>
    <w:rsid w:val="00E12669"/>
    <w:rsid w:val="00E22A37"/>
    <w:rsid w:val="00E22DFC"/>
    <w:rsid w:val="00E23CB4"/>
    <w:rsid w:val="00E3259D"/>
    <w:rsid w:val="00E34244"/>
    <w:rsid w:val="00E43659"/>
    <w:rsid w:val="00E43DAA"/>
    <w:rsid w:val="00E50399"/>
    <w:rsid w:val="00E61340"/>
    <w:rsid w:val="00E6308A"/>
    <w:rsid w:val="00E67B4A"/>
    <w:rsid w:val="00E718C9"/>
    <w:rsid w:val="00E77CD9"/>
    <w:rsid w:val="00E8286B"/>
    <w:rsid w:val="00E922AF"/>
    <w:rsid w:val="00E95F04"/>
    <w:rsid w:val="00EA0855"/>
    <w:rsid w:val="00EA3935"/>
    <w:rsid w:val="00EB2B0A"/>
    <w:rsid w:val="00EC2A24"/>
    <w:rsid w:val="00EC42F6"/>
    <w:rsid w:val="00ED06A2"/>
    <w:rsid w:val="00ED17BB"/>
    <w:rsid w:val="00EE19FD"/>
    <w:rsid w:val="00EE75A3"/>
    <w:rsid w:val="00F039BB"/>
    <w:rsid w:val="00F06C77"/>
    <w:rsid w:val="00F10027"/>
    <w:rsid w:val="00F12D55"/>
    <w:rsid w:val="00F1644B"/>
    <w:rsid w:val="00F17986"/>
    <w:rsid w:val="00F21034"/>
    <w:rsid w:val="00F259DA"/>
    <w:rsid w:val="00F2659E"/>
    <w:rsid w:val="00F27548"/>
    <w:rsid w:val="00F32C20"/>
    <w:rsid w:val="00F336BA"/>
    <w:rsid w:val="00F361F6"/>
    <w:rsid w:val="00F36D8C"/>
    <w:rsid w:val="00F37B71"/>
    <w:rsid w:val="00F40B78"/>
    <w:rsid w:val="00F44AE6"/>
    <w:rsid w:val="00F518A0"/>
    <w:rsid w:val="00F51A7F"/>
    <w:rsid w:val="00F522E0"/>
    <w:rsid w:val="00F56C29"/>
    <w:rsid w:val="00F60341"/>
    <w:rsid w:val="00F63152"/>
    <w:rsid w:val="00F64DFE"/>
    <w:rsid w:val="00F70B8B"/>
    <w:rsid w:val="00F72A22"/>
    <w:rsid w:val="00F72A3D"/>
    <w:rsid w:val="00F73533"/>
    <w:rsid w:val="00F760AA"/>
    <w:rsid w:val="00F80BF9"/>
    <w:rsid w:val="00F82902"/>
    <w:rsid w:val="00F84076"/>
    <w:rsid w:val="00F840D2"/>
    <w:rsid w:val="00F876E0"/>
    <w:rsid w:val="00FA03C2"/>
    <w:rsid w:val="00FA09E2"/>
    <w:rsid w:val="00FA443F"/>
    <w:rsid w:val="00FA45BB"/>
    <w:rsid w:val="00FB02CD"/>
    <w:rsid w:val="00FB21EF"/>
    <w:rsid w:val="00FC0681"/>
    <w:rsid w:val="00FC43EA"/>
    <w:rsid w:val="00FD0D80"/>
    <w:rsid w:val="00FD2190"/>
    <w:rsid w:val="00FD2A0A"/>
    <w:rsid w:val="00FD381E"/>
    <w:rsid w:val="00FE0D64"/>
    <w:rsid w:val="00FE40A5"/>
    <w:rsid w:val="00FE607D"/>
    <w:rsid w:val="00FE7D64"/>
    <w:rsid w:val="00FF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0B434"/>
  <w15:docId w15:val="{D6512409-264D-4E40-A24F-E35A8AC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0F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750F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2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qFormat/>
    <w:rsid w:val="001750F0"/>
    <w:pPr>
      <w:keepNext/>
      <w:numPr>
        <w:ilvl w:val="1"/>
        <w:numId w:val="2"/>
      </w:numPr>
      <w:outlineLvl w:val="1"/>
    </w:pPr>
    <w:rPr>
      <w:rFonts w:ascii="Arial" w:hAnsi="Arial"/>
      <w:b/>
      <w:color w:val="000000"/>
      <w:szCs w:val="22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qFormat/>
    <w:rsid w:val="001750F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Nadpis4">
    <w:name w:val="heading 4"/>
    <w:basedOn w:val="Normln"/>
    <w:next w:val="Normln"/>
    <w:qFormat/>
    <w:rsid w:val="001750F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50F0"/>
    <w:pPr>
      <w:keepNext/>
      <w:numPr>
        <w:ilvl w:val="4"/>
        <w:numId w:val="2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1750F0"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1750F0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750F0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750F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1750F0"/>
    <w:rPr>
      <w:rFonts w:ascii="Courier New" w:hAnsi="Courier New" w:cs="Courier New"/>
    </w:rPr>
  </w:style>
  <w:style w:type="character" w:customStyle="1" w:styleId="WW8Num2z0">
    <w:name w:val="WW8Num2z0"/>
    <w:rsid w:val="001750F0"/>
    <w:rPr>
      <w:rFonts w:ascii="Wingdings" w:hAnsi="Wingdings"/>
    </w:rPr>
  </w:style>
  <w:style w:type="character" w:customStyle="1" w:styleId="WW8Num4z0">
    <w:name w:val="WW8Num4z0"/>
    <w:rsid w:val="001750F0"/>
    <w:rPr>
      <w:rFonts w:ascii="Wingdings" w:hAnsi="Wingdings"/>
      <w:sz w:val="24"/>
      <w:szCs w:val="24"/>
    </w:rPr>
  </w:style>
  <w:style w:type="character" w:customStyle="1" w:styleId="WW8Num4z1">
    <w:name w:val="WW8Num4z1"/>
    <w:rsid w:val="001750F0"/>
    <w:rPr>
      <w:rFonts w:ascii="Courier New" w:hAnsi="Courier New" w:cs="Courier New"/>
    </w:rPr>
  </w:style>
  <w:style w:type="character" w:customStyle="1" w:styleId="WW8Num5z0">
    <w:name w:val="WW8Num5z0"/>
    <w:rsid w:val="001750F0"/>
    <w:rPr>
      <w:rFonts w:ascii="Arial" w:eastAsia="Times New Roman" w:hAnsi="Arial" w:cs="Arial"/>
    </w:rPr>
  </w:style>
  <w:style w:type="character" w:customStyle="1" w:styleId="WW8Num5z1">
    <w:name w:val="WW8Num5z1"/>
    <w:rsid w:val="001750F0"/>
    <w:rPr>
      <w:rFonts w:ascii="Courier New" w:hAnsi="Courier New" w:cs="Courier New"/>
    </w:rPr>
  </w:style>
  <w:style w:type="character" w:customStyle="1" w:styleId="WW8Num6z0">
    <w:name w:val="WW8Num6z0"/>
    <w:rsid w:val="001750F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750F0"/>
    <w:rPr>
      <w:rFonts w:ascii="Wingdings" w:hAnsi="Wingdings"/>
    </w:rPr>
  </w:style>
  <w:style w:type="character" w:customStyle="1" w:styleId="WW8Num7z0">
    <w:name w:val="WW8Num7z0"/>
    <w:rsid w:val="001750F0"/>
    <w:rPr>
      <w:rFonts w:ascii="Wingdings" w:hAnsi="Wingdings"/>
    </w:rPr>
  </w:style>
  <w:style w:type="character" w:customStyle="1" w:styleId="WW8Num7z1">
    <w:name w:val="WW8Num7z1"/>
    <w:rsid w:val="001750F0"/>
    <w:rPr>
      <w:rFonts w:ascii="Courier New" w:hAnsi="Courier New" w:cs="Courier New"/>
    </w:rPr>
  </w:style>
  <w:style w:type="character" w:customStyle="1" w:styleId="WW8Num8z0">
    <w:name w:val="WW8Num8z0"/>
    <w:rsid w:val="001750F0"/>
    <w:rPr>
      <w:rFonts w:ascii="Wingdings" w:hAnsi="Wingdings"/>
      <w:sz w:val="24"/>
      <w:szCs w:val="24"/>
    </w:rPr>
  </w:style>
  <w:style w:type="character" w:customStyle="1" w:styleId="WW8Num8z1">
    <w:name w:val="WW8Num8z1"/>
    <w:rsid w:val="001750F0"/>
    <w:rPr>
      <w:rFonts w:ascii="Arial" w:eastAsia="Times New Roman" w:hAnsi="Arial" w:cs="Arial"/>
    </w:rPr>
  </w:style>
  <w:style w:type="character" w:customStyle="1" w:styleId="WW8Num9z0">
    <w:name w:val="WW8Num9z0"/>
    <w:rsid w:val="001750F0"/>
    <w:rPr>
      <w:rFonts w:ascii="Symbol" w:hAnsi="Symbol"/>
    </w:rPr>
  </w:style>
  <w:style w:type="character" w:customStyle="1" w:styleId="WW8Num9z1">
    <w:name w:val="WW8Num9z1"/>
    <w:rsid w:val="001750F0"/>
    <w:rPr>
      <w:rFonts w:ascii="Courier New" w:hAnsi="Courier New" w:cs="Courier New"/>
    </w:rPr>
  </w:style>
  <w:style w:type="character" w:customStyle="1" w:styleId="WW8Num10z0">
    <w:name w:val="WW8Num10z0"/>
    <w:rsid w:val="001750F0"/>
    <w:rPr>
      <w:rFonts w:ascii="Arial" w:eastAsia="Times New Roman" w:hAnsi="Arial" w:cs="Arial"/>
    </w:rPr>
  </w:style>
  <w:style w:type="character" w:customStyle="1" w:styleId="WW8Num10z1">
    <w:name w:val="WW8Num10z1"/>
    <w:rsid w:val="001750F0"/>
    <w:rPr>
      <w:rFonts w:ascii="Courier New" w:hAnsi="Courier New" w:cs="Courier New"/>
    </w:rPr>
  </w:style>
  <w:style w:type="character" w:customStyle="1" w:styleId="WW8Num11z0">
    <w:name w:val="WW8Num11z0"/>
    <w:rsid w:val="001750F0"/>
    <w:rPr>
      <w:rFonts w:ascii="Wingdings" w:hAnsi="Wingdings"/>
    </w:rPr>
  </w:style>
  <w:style w:type="character" w:customStyle="1" w:styleId="WW8Num11z1">
    <w:name w:val="WW8Num11z1"/>
    <w:rsid w:val="001750F0"/>
    <w:rPr>
      <w:rFonts w:ascii="Courier New" w:hAnsi="Courier New" w:cs="Courier New"/>
    </w:rPr>
  </w:style>
  <w:style w:type="character" w:customStyle="1" w:styleId="WW8Num12z0">
    <w:name w:val="WW8Num12z0"/>
    <w:rsid w:val="001750F0"/>
    <w:rPr>
      <w:rFonts w:ascii="Arial" w:eastAsia="Times New Roman" w:hAnsi="Arial" w:cs="Arial"/>
    </w:rPr>
  </w:style>
  <w:style w:type="character" w:customStyle="1" w:styleId="WW8Num12z1">
    <w:name w:val="WW8Num12z1"/>
    <w:rsid w:val="001750F0"/>
    <w:rPr>
      <w:rFonts w:ascii="Courier New" w:hAnsi="Courier New" w:cs="Courier New"/>
    </w:rPr>
  </w:style>
  <w:style w:type="character" w:customStyle="1" w:styleId="WW8Num13z0">
    <w:name w:val="WW8Num13z0"/>
    <w:rsid w:val="001750F0"/>
    <w:rPr>
      <w:rFonts w:ascii="Wingdings" w:hAnsi="Wingdings"/>
    </w:rPr>
  </w:style>
  <w:style w:type="character" w:customStyle="1" w:styleId="WW8Num13z1">
    <w:name w:val="WW8Num13z1"/>
    <w:rsid w:val="001750F0"/>
    <w:rPr>
      <w:rFonts w:ascii="Courier New" w:hAnsi="Courier New" w:cs="Courier New"/>
    </w:rPr>
  </w:style>
  <w:style w:type="character" w:customStyle="1" w:styleId="WW8Num14z0">
    <w:name w:val="WW8Num14z0"/>
    <w:rsid w:val="001750F0"/>
    <w:rPr>
      <w:rFonts w:ascii="Wingdings" w:hAnsi="Wingdings"/>
    </w:rPr>
  </w:style>
  <w:style w:type="character" w:customStyle="1" w:styleId="Standardnpsmoodstavce3">
    <w:name w:val="Standardní písmo odstavce3"/>
    <w:rsid w:val="001750F0"/>
  </w:style>
  <w:style w:type="character" w:customStyle="1" w:styleId="WW8Num3z0">
    <w:name w:val="WW8Num3z0"/>
    <w:rsid w:val="001750F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750F0"/>
    <w:rPr>
      <w:b/>
      <w:i w:val="0"/>
    </w:rPr>
  </w:style>
  <w:style w:type="character" w:customStyle="1" w:styleId="WW8Num8z3">
    <w:name w:val="WW8Num8z3"/>
    <w:rsid w:val="001750F0"/>
    <w:rPr>
      <w:rFonts w:ascii="Symbol" w:hAnsi="Symbol"/>
    </w:rPr>
  </w:style>
  <w:style w:type="character" w:customStyle="1" w:styleId="WW8Num10z3">
    <w:name w:val="WW8Num10z3"/>
    <w:rsid w:val="001750F0"/>
    <w:rPr>
      <w:rFonts w:ascii="Symbol" w:hAnsi="Symbol"/>
    </w:rPr>
  </w:style>
  <w:style w:type="character" w:customStyle="1" w:styleId="WW8Num12z3">
    <w:name w:val="WW8Num12z3"/>
    <w:rsid w:val="001750F0"/>
    <w:rPr>
      <w:rFonts w:ascii="Symbol" w:hAnsi="Symbol"/>
    </w:rPr>
  </w:style>
  <w:style w:type="character" w:customStyle="1" w:styleId="WW8Num14z1">
    <w:name w:val="WW8Num14z1"/>
    <w:rsid w:val="001750F0"/>
    <w:rPr>
      <w:rFonts w:ascii="Courier New" w:hAnsi="Courier New" w:cs="Courier New"/>
    </w:rPr>
  </w:style>
  <w:style w:type="character" w:customStyle="1" w:styleId="WW8Num15z0">
    <w:name w:val="WW8Num15z0"/>
    <w:rsid w:val="001750F0"/>
    <w:rPr>
      <w:rFonts w:ascii="Wingdings" w:hAnsi="Wingdings"/>
    </w:rPr>
  </w:style>
  <w:style w:type="character" w:customStyle="1" w:styleId="WW8Num15z1">
    <w:name w:val="WW8Num15z1"/>
    <w:rsid w:val="001750F0"/>
    <w:rPr>
      <w:rFonts w:ascii="Courier New" w:hAnsi="Courier New" w:cs="Courier New"/>
    </w:rPr>
  </w:style>
  <w:style w:type="character" w:customStyle="1" w:styleId="WW8Num16z0">
    <w:name w:val="WW8Num16z0"/>
    <w:rsid w:val="001750F0"/>
    <w:rPr>
      <w:rFonts w:ascii="Wingdings" w:hAnsi="Wingdings"/>
    </w:rPr>
  </w:style>
  <w:style w:type="character" w:customStyle="1" w:styleId="WW8Num16z1">
    <w:name w:val="WW8Num16z1"/>
    <w:rsid w:val="001750F0"/>
    <w:rPr>
      <w:rFonts w:ascii="Courier New" w:hAnsi="Courier New" w:cs="Courier New"/>
    </w:rPr>
  </w:style>
  <w:style w:type="character" w:customStyle="1" w:styleId="WW8Num17z0">
    <w:name w:val="WW8Num17z0"/>
    <w:rsid w:val="001750F0"/>
    <w:rPr>
      <w:rFonts w:ascii="Wingdings" w:hAnsi="Wingdings"/>
    </w:rPr>
  </w:style>
  <w:style w:type="character" w:customStyle="1" w:styleId="WW8Num17z1">
    <w:name w:val="WW8Num17z1"/>
    <w:rsid w:val="001750F0"/>
    <w:rPr>
      <w:rFonts w:ascii="Courier New" w:hAnsi="Courier New" w:cs="Courier New"/>
    </w:rPr>
  </w:style>
  <w:style w:type="character" w:customStyle="1" w:styleId="WW8Num18z0">
    <w:name w:val="WW8Num18z0"/>
    <w:rsid w:val="001750F0"/>
    <w:rPr>
      <w:rFonts w:ascii="Wingdings" w:hAnsi="Wingdings"/>
    </w:rPr>
  </w:style>
  <w:style w:type="character" w:customStyle="1" w:styleId="WW8Num18z1">
    <w:name w:val="WW8Num18z1"/>
    <w:rsid w:val="001750F0"/>
    <w:rPr>
      <w:rFonts w:ascii="Courier New" w:hAnsi="Courier New" w:cs="Courier New"/>
    </w:rPr>
  </w:style>
  <w:style w:type="character" w:customStyle="1" w:styleId="WW8Num19z0">
    <w:name w:val="WW8Num19z0"/>
    <w:rsid w:val="001750F0"/>
    <w:rPr>
      <w:rFonts w:ascii="Wingdings" w:hAnsi="Wingdings"/>
    </w:rPr>
  </w:style>
  <w:style w:type="character" w:customStyle="1" w:styleId="WW8Num19z1">
    <w:name w:val="WW8Num19z1"/>
    <w:rsid w:val="001750F0"/>
    <w:rPr>
      <w:rFonts w:ascii="Courier New" w:hAnsi="Courier New" w:cs="Courier New"/>
    </w:rPr>
  </w:style>
  <w:style w:type="character" w:customStyle="1" w:styleId="WW8Num20z0">
    <w:name w:val="WW8Num20z0"/>
    <w:rsid w:val="001750F0"/>
    <w:rPr>
      <w:rFonts w:ascii="Wingdings" w:hAnsi="Wingdings"/>
    </w:rPr>
  </w:style>
  <w:style w:type="character" w:customStyle="1" w:styleId="WW8Num20z1">
    <w:name w:val="WW8Num20z1"/>
    <w:rsid w:val="001750F0"/>
    <w:rPr>
      <w:rFonts w:ascii="Courier New" w:hAnsi="Courier New" w:cs="Courier New"/>
    </w:rPr>
  </w:style>
  <w:style w:type="character" w:customStyle="1" w:styleId="WW8Num20z3">
    <w:name w:val="WW8Num20z3"/>
    <w:rsid w:val="001750F0"/>
    <w:rPr>
      <w:rFonts w:ascii="Symbol" w:hAnsi="Symbol"/>
    </w:rPr>
  </w:style>
  <w:style w:type="character" w:customStyle="1" w:styleId="WW8Num21z0">
    <w:name w:val="WW8Num21z0"/>
    <w:rsid w:val="001750F0"/>
    <w:rPr>
      <w:rFonts w:ascii="Wingdings" w:hAnsi="Wingdings"/>
    </w:rPr>
  </w:style>
  <w:style w:type="character" w:customStyle="1" w:styleId="WW8Num21z1">
    <w:name w:val="WW8Num21z1"/>
    <w:rsid w:val="001750F0"/>
    <w:rPr>
      <w:rFonts w:ascii="Courier New" w:hAnsi="Courier New" w:cs="Courier New"/>
    </w:rPr>
  </w:style>
  <w:style w:type="character" w:customStyle="1" w:styleId="WW8Num21z3">
    <w:name w:val="WW8Num21z3"/>
    <w:rsid w:val="001750F0"/>
    <w:rPr>
      <w:rFonts w:ascii="Symbol" w:hAnsi="Symbol"/>
    </w:rPr>
  </w:style>
  <w:style w:type="character" w:customStyle="1" w:styleId="Standardnpsmoodstavce2">
    <w:name w:val="Standardní písmo odstavce2"/>
    <w:rsid w:val="001750F0"/>
  </w:style>
  <w:style w:type="character" w:customStyle="1" w:styleId="Absatz-Standardschriftart">
    <w:name w:val="Absatz-Standardschriftart"/>
    <w:rsid w:val="001750F0"/>
  </w:style>
  <w:style w:type="character" w:customStyle="1" w:styleId="WW8Num1z0">
    <w:name w:val="WW8Num1z0"/>
    <w:rsid w:val="001750F0"/>
    <w:rPr>
      <w:rFonts w:ascii="Symbol" w:hAnsi="Symbol"/>
    </w:rPr>
  </w:style>
  <w:style w:type="character" w:customStyle="1" w:styleId="WW8Num1z2">
    <w:name w:val="WW8Num1z2"/>
    <w:rsid w:val="001750F0"/>
    <w:rPr>
      <w:rFonts w:ascii="Wingdings" w:hAnsi="Wingdings"/>
    </w:rPr>
  </w:style>
  <w:style w:type="character" w:customStyle="1" w:styleId="WW8Num4z2">
    <w:name w:val="WW8Num4z2"/>
    <w:rsid w:val="001750F0"/>
    <w:rPr>
      <w:rFonts w:ascii="Wingdings" w:hAnsi="Wingdings"/>
    </w:rPr>
  </w:style>
  <w:style w:type="character" w:customStyle="1" w:styleId="WW8Num4z3">
    <w:name w:val="WW8Num4z3"/>
    <w:rsid w:val="001750F0"/>
    <w:rPr>
      <w:rFonts w:ascii="Symbol" w:hAnsi="Symbol"/>
    </w:rPr>
  </w:style>
  <w:style w:type="character" w:customStyle="1" w:styleId="WW8Num5z2">
    <w:name w:val="WW8Num5z2"/>
    <w:rsid w:val="001750F0"/>
    <w:rPr>
      <w:rFonts w:ascii="Wingdings" w:hAnsi="Wingdings"/>
    </w:rPr>
  </w:style>
  <w:style w:type="character" w:customStyle="1" w:styleId="WW8Num5z3">
    <w:name w:val="WW8Num5z3"/>
    <w:rsid w:val="001750F0"/>
    <w:rPr>
      <w:rFonts w:ascii="Symbol" w:hAnsi="Symbol"/>
    </w:rPr>
  </w:style>
  <w:style w:type="character" w:customStyle="1" w:styleId="WW8Num8z2">
    <w:name w:val="WW8Num8z2"/>
    <w:rsid w:val="001750F0"/>
    <w:rPr>
      <w:rFonts w:ascii="Wingdings" w:hAnsi="Wingdings"/>
    </w:rPr>
  </w:style>
  <w:style w:type="character" w:customStyle="1" w:styleId="WW8Num8z4">
    <w:name w:val="WW8Num8z4"/>
    <w:rsid w:val="001750F0"/>
    <w:rPr>
      <w:rFonts w:ascii="Courier New" w:hAnsi="Courier New" w:cs="Courier New"/>
    </w:rPr>
  </w:style>
  <w:style w:type="character" w:customStyle="1" w:styleId="WW8Num9z2">
    <w:name w:val="WW8Num9z2"/>
    <w:rsid w:val="001750F0"/>
    <w:rPr>
      <w:rFonts w:ascii="Wingdings" w:hAnsi="Wingdings"/>
    </w:rPr>
  </w:style>
  <w:style w:type="character" w:customStyle="1" w:styleId="WW8Num11z3">
    <w:name w:val="WW8Num11z3"/>
    <w:rsid w:val="001750F0"/>
    <w:rPr>
      <w:rFonts w:ascii="Symbol" w:hAnsi="Symbol"/>
    </w:rPr>
  </w:style>
  <w:style w:type="character" w:customStyle="1" w:styleId="WW8Num12z2">
    <w:name w:val="WW8Num12z2"/>
    <w:rsid w:val="001750F0"/>
    <w:rPr>
      <w:rFonts w:ascii="Wingdings" w:hAnsi="Wingdings"/>
    </w:rPr>
  </w:style>
  <w:style w:type="character" w:customStyle="1" w:styleId="WW8Num13z3">
    <w:name w:val="WW8Num13z3"/>
    <w:rsid w:val="001750F0"/>
    <w:rPr>
      <w:rFonts w:ascii="Symbol" w:hAnsi="Symbol"/>
    </w:rPr>
  </w:style>
  <w:style w:type="character" w:customStyle="1" w:styleId="WW8Num14z2">
    <w:name w:val="WW8Num14z2"/>
    <w:rsid w:val="001750F0"/>
    <w:rPr>
      <w:rFonts w:ascii="Wingdings" w:hAnsi="Wingdings"/>
    </w:rPr>
  </w:style>
  <w:style w:type="character" w:customStyle="1" w:styleId="WW8Num15z3">
    <w:name w:val="WW8Num15z3"/>
    <w:rsid w:val="001750F0"/>
    <w:rPr>
      <w:rFonts w:ascii="Symbol" w:hAnsi="Symbol"/>
    </w:rPr>
  </w:style>
  <w:style w:type="character" w:customStyle="1" w:styleId="WW8Num16z3">
    <w:name w:val="WW8Num16z3"/>
    <w:rsid w:val="001750F0"/>
    <w:rPr>
      <w:rFonts w:ascii="Symbol" w:hAnsi="Symbol"/>
    </w:rPr>
  </w:style>
  <w:style w:type="character" w:customStyle="1" w:styleId="Standardnpsmoodstavce1">
    <w:name w:val="Standardní písmo odstavce1"/>
    <w:rsid w:val="001750F0"/>
  </w:style>
  <w:style w:type="character" w:styleId="slostrnky">
    <w:name w:val="page number"/>
    <w:basedOn w:val="Standardnpsmoodstavce1"/>
    <w:semiHidden/>
    <w:rsid w:val="001750F0"/>
  </w:style>
  <w:style w:type="character" w:styleId="Hypertextovodkaz">
    <w:name w:val="Hyperlink"/>
    <w:uiPriority w:val="99"/>
    <w:rsid w:val="001750F0"/>
    <w:rPr>
      <w:color w:val="0000FF"/>
      <w:u w:val="single"/>
    </w:rPr>
  </w:style>
  <w:style w:type="character" w:customStyle="1" w:styleId="Odkaznakoment1">
    <w:name w:val="Odkaz na komentář1"/>
    <w:rsid w:val="001750F0"/>
    <w:rPr>
      <w:sz w:val="16"/>
      <w:szCs w:val="16"/>
    </w:rPr>
  </w:style>
  <w:style w:type="character" w:customStyle="1" w:styleId="SanormChar">
    <w:name w:val="Sáťa norm. Char"/>
    <w:rsid w:val="001750F0"/>
    <w:rPr>
      <w:rFonts w:ascii="Arial" w:hAnsi="Arial" w:cs="Arial"/>
      <w:lang w:val="cs-CZ" w:eastAsia="ar-SA" w:bidi="ar-SA"/>
    </w:rPr>
  </w:style>
  <w:style w:type="character" w:customStyle="1" w:styleId="Odkaznakoment2">
    <w:name w:val="Odkaz na komentář2"/>
    <w:rsid w:val="001750F0"/>
    <w:rPr>
      <w:sz w:val="16"/>
      <w:szCs w:val="16"/>
    </w:rPr>
  </w:style>
  <w:style w:type="character" w:customStyle="1" w:styleId="Odkaznakoment3">
    <w:name w:val="Odkaz na komentář3"/>
    <w:rsid w:val="001750F0"/>
    <w:rPr>
      <w:sz w:val="16"/>
      <w:szCs w:val="16"/>
    </w:rPr>
  </w:style>
  <w:style w:type="paragraph" w:customStyle="1" w:styleId="Nadpis">
    <w:name w:val="Nadpis"/>
    <w:basedOn w:val="Normln"/>
    <w:next w:val="Zkladntext"/>
    <w:rsid w:val="00175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1750F0"/>
    <w:pPr>
      <w:widowControl w:val="0"/>
    </w:pPr>
    <w:rPr>
      <w:rFonts w:ascii="Arial" w:hAnsi="Arial"/>
      <w:color w:val="000000"/>
      <w:sz w:val="24"/>
    </w:rPr>
  </w:style>
  <w:style w:type="paragraph" w:styleId="Seznam">
    <w:name w:val="List"/>
    <w:basedOn w:val="Zkladntext"/>
    <w:semiHidden/>
    <w:rsid w:val="001750F0"/>
    <w:rPr>
      <w:rFonts w:cs="Tahoma"/>
    </w:rPr>
  </w:style>
  <w:style w:type="paragraph" w:customStyle="1" w:styleId="Popisek">
    <w:name w:val="Popisek"/>
    <w:basedOn w:val="Normln"/>
    <w:rsid w:val="001750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750F0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1750F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750F0"/>
    <w:pPr>
      <w:spacing w:before="280" w:after="280"/>
      <w:jc w:val="both"/>
    </w:pPr>
    <w:rPr>
      <w:rFonts w:ascii="Verdana" w:hAnsi="Verdana"/>
      <w:color w:val="000000"/>
      <w:sz w:val="22"/>
      <w:szCs w:val="22"/>
    </w:rPr>
  </w:style>
  <w:style w:type="paragraph" w:styleId="Obsah1">
    <w:name w:val="toc 1"/>
    <w:basedOn w:val="Normln"/>
    <w:next w:val="Normln"/>
    <w:uiPriority w:val="39"/>
    <w:rsid w:val="001750F0"/>
    <w:pPr>
      <w:tabs>
        <w:tab w:val="left" w:pos="1840"/>
        <w:tab w:val="right" w:leader="dot" w:pos="10659"/>
      </w:tabs>
      <w:spacing w:line="360" w:lineRule="auto"/>
      <w:ind w:left="360" w:hanging="360"/>
    </w:pPr>
    <w:rPr>
      <w:rFonts w:ascii="Arial" w:hAnsi="Arial" w:cs="Arial"/>
    </w:rPr>
  </w:style>
  <w:style w:type="paragraph" w:styleId="Obsah2">
    <w:name w:val="toc 2"/>
    <w:basedOn w:val="Normln"/>
    <w:next w:val="Normln"/>
    <w:uiPriority w:val="39"/>
    <w:rsid w:val="001750F0"/>
    <w:pPr>
      <w:tabs>
        <w:tab w:val="left" w:pos="3600"/>
        <w:tab w:val="right" w:leader="dot" w:pos="12099"/>
      </w:tabs>
      <w:spacing w:line="360" w:lineRule="auto"/>
      <w:ind w:left="720" w:hanging="522"/>
    </w:pPr>
  </w:style>
  <w:style w:type="paragraph" w:styleId="Obsah3">
    <w:name w:val="toc 3"/>
    <w:basedOn w:val="Normln"/>
    <w:next w:val="Normln"/>
    <w:semiHidden/>
    <w:rsid w:val="001750F0"/>
    <w:pPr>
      <w:tabs>
        <w:tab w:val="left" w:pos="2812"/>
        <w:tab w:val="right" w:leader="dot" w:pos="10831"/>
      </w:tabs>
      <w:spacing w:line="360" w:lineRule="auto"/>
      <w:ind w:left="403"/>
    </w:pPr>
  </w:style>
  <w:style w:type="paragraph" w:customStyle="1" w:styleId="odsazfurt">
    <w:name w:val="odsaz furt"/>
    <w:basedOn w:val="Normln"/>
    <w:rsid w:val="001750F0"/>
    <w:pPr>
      <w:ind w:left="284"/>
      <w:jc w:val="both"/>
    </w:pPr>
    <w:rPr>
      <w:rFonts w:ascii="Tahoma" w:hAnsi="Tahoma"/>
      <w:color w:val="000000"/>
    </w:rPr>
  </w:style>
  <w:style w:type="paragraph" w:customStyle="1" w:styleId="Nadpis1-Arial">
    <w:name w:val="Nadpis 1 - Arial"/>
    <w:basedOn w:val="Nadpis1"/>
    <w:rsid w:val="001750F0"/>
    <w:pPr>
      <w:numPr>
        <w:numId w:val="0"/>
      </w:numPr>
      <w:tabs>
        <w:tab w:val="left" w:pos="2545"/>
      </w:tabs>
      <w:spacing w:before="0" w:after="0"/>
      <w:ind w:left="509" w:hanging="509"/>
    </w:pPr>
    <w:rPr>
      <w:rFonts w:cs="Times New Roman"/>
      <w:sz w:val="24"/>
      <w:szCs w:val="28"/>
    </w:rPr>
  </w:style>
  <w:style w:type="paragraph" w:customStyle="1" w:styleId="Eodsazenfurt0">
    <w:name w:val="E odsazení furt 0"/>
    <w:basedOn w:val="Normln"/>
    <w:qFormat/>
    <w:rsid w:val="001750F0"/>
    <w:pPr>
      <w:ind w:left="284"/>
      <w:jc w:val="both"/>
    </w:pPr>
    <w:rPr>
      <w:rFonts w:ascii="Tahoma" w:hAnsi="Tahoma"/>
    </w:rPr>
  </w:style>
  <w:style w:type="paragraph" w:customStyle="1" w:styleId="Textkomente1">
    <w:name w:val="Text komentáře1"/>
    <w:basedOn w:val="Normln"/>
    <w:rsid w:val="001750F0"/>
  </w:style>
  <w:style w:type="paragraph" w:styleId="Pedmtkomente">
    <w:name w:val="annotation subject"/>
    <w:basedOn w:val="Textkomente1"/>
    <w:next w:val="Textkomente1"/>
    <w:rsid w:val="001750F0"/>
    <w:rPr>
      <w:b/>
      <w:bCs/>
    </w:rPr>
  </w:style>
  <w:style w:type="paragraph" w:styleId="Textbubliny">
    <w:name w:val="Balloon Text"/>
    <w:basedOn w:val="Normln"/>
    <w:rsid w:val="001750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750F0"/>
    <w:pPr>
      <w:tabs>
        <w:tab w:val="center" w:pos="4536"/>
        <w:tab w:val="right" w:pos="9072"/>
      </w:tabs>
    </w:pPr>
  </w:style>
  <w:style w:type="paragraph" w:customStyle="1" w:styleId="Odstavecodsazen">
    <w:name w:val="Odstavec odsazený"/>
    <w:basedOn w:val="Normln"/>
    <w:rsid w:val="001750F0"/>
    <w:pPr>
      <w:widowControl w:val="0"/>
      <w:tabs>
        <w:tab w:val="left" w:pos="7027"/>
      </w:tabs>
      <w:overflowPunct w:val="0"/>
      <w:autoSpaceDE w:val="0"/>
      <w:ind w:left="1332" w:hanging="849"/>
      <w:jc w:val="both"/>
    </w:pPr>
    <w:rPr>
      <w:color w:val="000000"/>
      <w:sz w:val="24"/>
    </w:rPr>
  </w:style>
  <w:style w:type="paragraph" w:customStyle="1" w:styleId="Rozvrendokumentu1">
    <w:name w:val="Rozvržení dokumentu1"/>
    <w:basedOn w:val="Normln"/>
    <w:rsid w:val="001750F0"/>
    <w:pPr>
      <w:shd w:val="clear" w:color="auto" w:fill="000080"/>
    </w:pPr>
    <w:rPr>
      <w:rFonts w:ascii="Tahoma" w:hAnsi="Tahoma" w:cs="Tahoma"/>
    </w:rPr>
  </w:style>
  <w:style w:type="paragraph" w:customStyle="1" w:styleId="Sanorm">
    <w:name w:val="Sáťa norm."/>
    <w:basedOn w:val="Normln"/>
    <w:rsid w:val="001750F0"/>
    <w:pPr>
      <w:spacing w:before="120" w:after="120" w:line="360" w:lineRule="auto"/>
      <w:ind w:firstLine="360"/>
      <w:jc w:val="both"/>
    </w:pPr>
    <w:rPr>
      <w:rFonts w:ascii="Arial" w:hAnsi="Arial" w:cs="Arial"/>
    </w:rPr>
  </w:style>
  <w:style w:type="paragraph" w:customStyle="1" w:styleId="CharChar2CharCharCharCharChar">
    <w:name w:val="Char Char2 Char Char Char Char Char"/>
    <w:basedOn w:val="Normln"/>
    <w:rsid w:val="001750F0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Obsah4">
    <w:name w:val="toc 4"/>
    <w:basedOn w:val="Rejstk"/>
    <w:semiHidden/>
    <w:rsid w:val="001750F0"/>
    <w:pPr>
      <w:tabs>
        <w:tab w:val="right" w:leader="dot" w:pos="12184"/>
      </w:tabs>
      <w:ind w:left="849"/>
    </w:pPr>
  </w:style>
  <w:style w:type="paragraph" w:styleId="Obsah5">
    <w:name w:val="toc 5"/>
    <w:basedOn w:val="Rejstk"/>
    <w:semiHidden/>
    <w:rsid w:val="001750F0"/>
    <w:pPr>
      <w:tabs>
        <w:tab w:val="right" w:leader="dot" w:pos="13033"/>
      </w:tabs>
      <w:ind w:left="1132"/>
    </w:pPr>
  </w:style>
  <w:style w:type="paragraph" w:styleId="Obsah6">
    <w:name w:val="toc 6"/>
    <w:basedOn w:val="Rejstk"/>
    <w:semiHidden/>
    <w:rsid w:val="001750F0"/>
    <w:pPr>
      <w:tabs>
        <w:tab w:val="right" w:leader="dot" w:pos="13882"/>
      </w:tabs>
      <w:ind w:left="1415"/>
    </w:pPr>
  </w:style>
  <w:style w:type="paragraph" w:styleId="Obsah7">
    <w:name w:val="toc 7"/>
    <w:basedOn w:val="Rejstk"/>
    <w:semiHidden/>
    <w:rsid w:val="001750F0"/>
    <w:pPr>
      <w:tabs>
        <w:tab w:val="right" w:leader="dot" w:pos="14731"/>
      </w:tabs>
      <w:ind w:left="1698"/>
    </w:pPr>
  </w:style>
  <w:style w:type="paragraph" w:styleId="Obsah8">
    <w:name w:val="toc 8"/>
    <w:basedOn w:val="Rejstk"/>
    <w:semiHidden/>
    <w:rsid w:val="001750F0"/>
    <w:pPr>
      <w:tabs>
        <w:tab w:val="right" w:leader="dot" w:pos="15580"/>
      </w:tabs>
      <w:ind w:left="1981"/>
    </w:pPr>
  </w:style>
  <w:style w:type="paragraph" w:styleId="Obsah9">
    <w:name w:val="toc 9"/>
    <w:basedOn w:val="Rejstk"/>
    <w:semiHidden/>
    <w:rsid w:val="001750F0"/>
    <w:pPr>
      <w:tabs>
        <w:tab w:val="right" w:leader="dot" w:pos="16429"/>
      </w:tabs>
      <w:ind w:left="2264"/>
    </w:pPr>
  </w:style>
  <w:style w:type="paragraph" w:customStyle="1" w:styleId="Obsah10">
    <w:name w:val="Obsah 10"/>
    <w:basedOn w:val="Rejstk"/>
    <w:rsid w:val="001750F0"/>
    <w:pPr>
      <w:tabs>
        <w:tab w:val="right" w:leader="dot" w:pos="17278"/>
      </w:tabs>
      <w:ind w:left="2547"/>
    </w:pPr>
  </w:style>
  <w:style w:type="paragraph" w:customStyle="1" w:styleId="Obsahtabulky">
    <w:name w:val="Obsah tabulky"/>
    <w:basedOn w:val="Normln"/>
    <w:rsid w:val="001750F0"/>
    <w:pPr>
      <w:suppressLineNumbers/>
    </w:pPr>
  </w:style>
  <w:style w:type="paragraph" w:customStyle="1" w:styleId="Nadpistabulky">
    <w:name w:val="Nadpis tabulky"/>
    <w:basedOn w:val="Obsahtabulky"/>
    <w:rsid w:val="001750F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1750F0"/>
  </w:style>
  <w:style w:type="paragraph" w:customStyle="1" w:styleId="Textkomente2">
    <w:name w:val="Text komentáře2"/>
    <w:basedOn w:val="Normln"/>
    <w:rsid w:val="001750F0"/>
  </w:style>
  <w:style w:type="paragraph" w:customStyle="1" w:styleId="Textkomente3">
    <w:name w:val="Text komentáře3"/>
    <w:basedOn w:val="Normln"/>
    <w:rsid w:val="001750F0"/>
  </w:style>
  <w:style w:type="character" w:styleId="Odkaznakoment">
    <w:name w:val="annotation reference"/>
    <w:uiPriority w:val="99"/>
    <w:semiHidden/>
    <w:unhideWhenUsed/>
    <w:rsid w:val="001F7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65D71"/>
    <w:rPr>
      <w:sz w:val="22"/>
      <w:szCs w:val="22"/>
    </w:rPr>
  </w:style>
  <w:style w:type="character" w:customStyle="1" w:styleId="TextkomenteChar">
    <w:name w:val="Text komentáře Char"/>
    <w:link w:val="Textkomente"/>
    <w:uiPriority w:val="99"/>
    <w:qFormat/>
    <w:rsid w:val="00765D71"/>
    <w:rPr>
      <w:sz w:val="22"/>
      <w:szCs w:val="22"/>
      <w:lang w:eastAsia="ar-SA"/>
    </w:rPr>
  </w:style>
  <w:style w:type="character" w:styleId="Siln">
    <w:name w:val="Strong"/>
    <w:uiPriority w:val="22"/>
    <w:qFormat/>
    <w:rsid w:val="001F1396"/>
    <w:rPr>
      <w:b/>
      <w:bCs/>
    </w:rPr>
  </w:style>
  <w:style w:type="character" w:customStyle="1" w:styleId="ZhlavChar">
    <w:name w:val="Záhlaví Char"/>
    <w:link w:val="Zhlav"/>
    <w:uiPriority w:val="99"/>
    <w:rsid w:val="008941D6"/>
    <w:rPr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3007F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56A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9556AA"/>
    <w:rPr>
      <w:lang w:eastAsia="ar-SA"/>
    </w:rPr>
  </w:style>
  <w:style w:type="paragraph" w:customStyle="1" w:styleId="Normln1">
    <w:name w:val="Normální1"/>
    <w:basedOn w:val="Normln"/>
    <w:rsid w:val="009556AA"/>
    <w:pPr>
      <w:widowControl w:val="0"/>
      <w:suppressAutoHyphens w:val="0"/>
    </w:pPr>
    <w:rPr>
      <w:lang w:val="sv-SE" w:eastAsia="cs-CZ"/>
    </w:rPr>
  </w:style>
  <w:style w:type="paragraph" w:customStyle="1" w:styleId="Nadpis21">
    <w:name w:val="Nadpis 21"/>
    <w:basedOn w:val="Normln1"/>
    <w:next w:val="Normln1"/>
    <w:rsid w:val="009556AA"/>
    <w:pPr>
      <w:tabs>
        <w:tab w:val="left" w:pos="426"/>
      </w:tabs>
    </w:pPr>
    <w:rPr>
      <w:sz w:val="24"/>
      <w:lang w:val="fr-BE"/>
    </w:rPr>
  </w:style>
  <w:style w:type="paragraph" w:customStyle="1" w:styleId="Textpsmene">
    <w:name w:val="Text písmene"/>
    <w:basedOn w:val="Normln"/>
    <w:qFormat/>
    <w:rsid w:val="009556AA"/>
    <w:pPr>
      <w:numPr>
        <w:ilvl w:val="1"/>
        <w:numId w:val="1"/>
      </w:numPr>
      <w:suppressAutoHyphens w:val="0"/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rsid w:val="009556AA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sz w:val="24"/>
      <w:szCs w:val="24"/>
      <w:lang w:eastAsia="cs-CZ"/>
    </w:rPr>
  </w:style>
  <w:style w:type="paragraph" w:customStyle="1" w:styleId="Normal1">
    <w:name w:val="Normal1"/>
    <w:basedOn w:val="Normln"/>
    <w:rsid w:val="009556AA"/>
    <w:pPr>
      <w:widowControl w:val="0"/>
      <w:suppressAutoHyphens w:val="0"/>
    </w:pPr>
    <w:rPr>
      <w:lang w:val="sv-SE" w:eastAsia="cs-CZ"/>
    </w:rPr>
  </w:style>
  <w:style w:type="paragraph" w:customStyle="1" w:styleId="dkanormln">
    <w:name w:val="Øádka normální"/>
    <w:basedOn w:val="Normln"/>
    <w:rsid w:val="009556AA"/>
    <w:pPr>
      <w:suppressAutoHyphens w:val="0"/>
      <w:jc w:val="both"/>
    </w:pPr>
    <w:rPr>
      <w:kern w:val="16"/>
      <w:sz w:val="24"/>
      <w:lang w:eastAsia="cs-CZ"/>
    </w:rPr>
  </w:style>
  <w:style w:type="character" w:customStyle="1" w:styleId="ZkladntextTun1">
    <w:name w:val="Základní text + Tučné1"/>
    <w:uiPriority w:val="99"/>
    <w:rsid w:val="00B07B04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Default">
    <w:name w:val="Default"/>
    <w:rsid w:val="00F36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35C9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E03E36"/>
    <w:rPr>
      <w:rFonts w:ascii="Arial" w:hAnsi="Arial" w:cs="Arial"/>
      <w:b/>
      <w:bCs/>
      <w:kern w:val="1"/>
      <w:sz w:val="22"/>
      <w:szCs w:val="32"/>
      <w:lang w:eastAsia="ar-SA"/>
    </w:rPr>
  </w:style>
  <w:style w:type="paragraph" w:customStyle="1" w:styleId="AAOdstavec">
    <w:name w:val="AA_Odstavec"/>
    <w:basedOn w:val="Normln"/>
    <w:rsid w:val="00C352F7"/>
    <w:pPr>
      <w:suppressAutoHyphens w:val="0"/>
      <w:jc w:val="both"/>
    </w:pPr>
    <w:rPr>
      <w:rFonts w:ascii="Arial" w:hAnsi="Arial" w:cs="Arial"/>
      <w:snapToGrid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02CD"/>
    <w:rPr>
      <w:lang w:eastAsia="ar-SA"/>
    </w:rPr>
  </w:style>
  <w:style w:type="paragraph" w:customStyle="1" w:styleId="AAodsazen">
    <w:name w:val="AA_odsazení"/>
    <w:basedOn w:val="Normln"/>
    <w:link w:val="AAodsazenChar"/>
    <w:rsid w:val="001E7999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/>
      <w:sz w:val="24"/>
      <w:szCs w:val="24"/>
    </w:rPr>
  </w:style>
  <w:style w:type="character" w:customStyle="1" w:styleId="AAodsazenChar">
    <w:name w:val="AA_odsazení Char"/>
    <w:link w:val="AAodsazen"/>
    <w:rsid w:val="001E7999"/>
    <w:rPr>
      <w:rFonts w:ascii="Arial" w:hAnsi="Arial"/>
      <w:sz w:val="24"/>
      <w:szCs w:val="24"/>
    </w:rPr>
  </w:style>
  <w:style w:type="paragraph" w:customStyle="1" w:styleId="Textbodu">
    <w:name w:val="Text bodu"/>
    <w:basedOn w:val="Normln"/>
    <w:rsid w:val="004A06DF"/>
    <w:pPr>
      <w:tabs>
        <w:tab w:val="num" w:pos="850"/>
      </w:tabs>
      <w:suppressAutoHyphens w:val="0"/>
      <w:ind w:left="850" w:hanging="425"/>
      <w:jc w:val="both"/>
      <w:outlineLvl w:val="8"/>
    </w:pPr>
    <w:rPr>
      <w:sz w:val="24"/>
      <w:lang w:eastAsia="cs-CZ"/>
    </w:rPr>
  </w:style>
  <w:style w:type="paragraph" w:styleId="Textpoznpodarou">
    <w:name w:val="footnote text"/>
    <w:basedOn w:val="Normln"/>
    <w:link w:val="TextpoznpodarouChar"/>
    <w:rsid w:val="004A06DF"/>
    <w:pPr>
      <w:tabs>
        <w:tab w:val="left" w:pos="425"/>
      </w:tabs>
      <w:suppressAutoHyphens w:val="0"/>
      <w:ind w:left="425" w:hanging="425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A06DF"/>
  </w:style>
  <w:style w:type="character" w:styleId="Znakapoznpodarou">
    <w:name w:val="footnote reference"/>
    <w:rsid w:val="004A06DF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843308"/>
    <w:rPr>
      <w:lang w:eastAsia="ar-SA"/>
    </w:rPr>
  </w:style>
  <w:style w:type="character" w:customStyle="1" w:styleId="datalabel">
    <w:name w:val="datalabel"/>
    <w:basedOn w:val="Standardnpsmoodstavce"/>
    <w:rsid w:val="007561D7"/>
  </w:style>
  <w:style w:type="paragraph" w:styleId="Bezmezer">
    <w:name w:val="No Spacing"/>
    <w:uiPriority w:val="1"/>
    <w:qFormat/>
    <w:rsid w:val="002D2CC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lotextu">
    <w:name w:val="Tělo textu"/>
    <w:basedOn w:val="Normln"/>
    <w:semiHidden/>
    <w:rsid w:val="00371E69"/>
    <w:pPr>
      <w:widowControl w:val="0"/>
    </w:pPr>
    <w:rPr>
      <w:rFonts w:ascii="Arial" w:hAnsi="Arial"/>
      <w:color w:val="000000"/>
      <w:sz w:val="24"/>
    </w:rPr>
  </w:style>
  <w:style w:type="paragraph" w:customStyle="1" w:styleId="Podnadpis1">
    <w:name w:val="Podnadpis1"/>
    <w:basedOn w:val="Normln"/>
    <w:next w:val="Normln"/>
    <w:link w:val="PodnadpisChar"/>
    <w:rsid w:val="005540AE"/>
    <w:pPr>
      <w:pBdr>
        <w:bottom w:val="single" w:sz="18" w:space="6" w:color="C0504D"/>
      </w:pBdr>
      <w:suppressAutoHyphens w:val="0"/>
      <w:spacing w:after="240"/>
      <w:ind w:left="992"/>
    </w:pPr>
    <w:rPr>
      <w:rFonts w:ascii="Cambria" w:hAnsi="Cambria"/>
      <w:color w:val="C00000"/>
      <w:sz w:val="24"/>
      <w:szCs w:val="22"/>
      <w:lang w:eastAsia="cs-CZ"/>
    </w:rPr>
  </w:style>
  <w:style w:type="character" w:customStyle="1" w:styleId="PodnadpisChar">
    <w:name w:val="Podnadpis Char"/>
    <w:basedOn w:val="Standardnpsmoodstavce"/>
    <w:link w:val="Podnadpis1"/>
    <w:locked/>
    <w:rsid w:val="005540AE"/>
    <w:rPr>
      <w:rFonts w:ascii="Cambria" w:hAnsi="Cambria"/>
      <w:color w:val="C00000"/>
      <w:sz w:val="24"/>
      <w:szCs w:val="22"/>
    </w:rPr>
  </w:style>
  <w:style w:type="paragraph" w:styleId="Titulek">
    <w:name w:val="caption"/>
    <w:aliases w:val="Titulek tabulky,-tabulka"/>
    <w:basedOn w:val="Normln"/>
    <w:next w:val="Normln"/>
    <w:link w:val="TitulekChar"/>
    <w:uiPriority w:val="35"/>
    <w:unhideWhenUsed/>
    <w:qFormat/>
    <w:rsid w:val="005540AE"/>
    <w:pPr>
      <w:suppressAutoHyphens w:val="0"/>
      <w:spacing w:before="60" w:after="60"/>
      <w:jc w:val="both"/>
    </w:pPr>
    <w:rPr>
      <w:rFonts w:asciiTheme="minorHAnsi" w:eastAsiaTheme="minorEastAsia" w:hAnsiTheme="minorHAnsi" w:cstheme="minorBidi"/>
      <w:b/>
      <w:bCs/>
      <w:color w:val="404040" w:themeColor="text1" w:themeTint="BF"/>
      <w:lang w:eastAsia="cs-CZ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540AE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ulekChar">
    <w:name w:val="Titulek Char"/>
    <w:aliases w:val="Titulek tabulky Char,-tabulka Char"/>
    <w:link w:val="Titulek"/>
    <w:uiPriority w:val="35"/>
    <w:rsid w:val="005540AE"/>
    <w:rPr>
      <w:rFonts w:asciiTheme="minorHAnsi" w:eastAsiaTheme="minorEastAsia" w:hAnsiTheme="minorHAnsi" w:cstheme="minorBidi"/>
      <w:b/>
      <w:bCs/>
      <w:color w:val="404040" w:themeColor="text1" w:themeTint="BF"/>
    </w:rPr>
  </w:style>
  <w:style w:type="paragraph" w:customStyle="1" w:styleId="Odrkazelen">
    <w:name w:val="Odrážka zelená"/>
    <w:basedOn w:val="Normln"/>
    <w:qFormat/>
    <w:rsid w:val="0006407A"/>
    <w:pPr>
      <w:widowControl w:val="0"/>
      <w:numPr>
        <w:numId w:val="13"/>
      </w:numPr>
      <w:suppressAutoHyphens w:val="0"/>
      <w:spacing w:before="60" w:after="60"/>
      <w:jc w:val="both"/>
    </w:pPr>
    <w:rPr>
      <w:rFonts w:asciiTheme="minorHAnsi" w:hAnsiTheme="minorHAnsi" w:cs="Tahoma"/>
      <w:sz w:val="22"/>
      <w:lang w:eastAsia="en-US"/>
    </w:rPr>
  </w:style>
  <w:style w:type="paragraph" w:customStyle="1" w:styleId="PFI-odstavec">
    <w:name w:val="PFI-odstavec"/>
    <w:basedOn w:val="Normln"/>
    <w:link w:val="PFI-odstavecChar"/>
    <w:uiPriority w:val="99"/>
    <w:rsid w:val="00EE75A3"/>
    <w:pPr>
      <w:tabs>
        <w:tab w:val="num" w:pos="680"/>
      </w:tabs>
      <w:spacing w:after="120"/>
      <w:jc w:val="both"/>
    </w:pPr>
    <w:rPr>
      <w:rFonts w:ascii="Heuristica" w:hAnsi="Heuristica"/>
      <w:sz w:val="22"/>
      <w:szCs w:val="24"/>
    </w:rPr>
  </w:style>
  <w:style w:type="character" w:customStyle="1" w:styleId="PFI-odstavecChar">
    <w:name w:val="PFI-odstavec Char"/>
    <w:link w:val="PFI-odstavec"/>
    <w:uiPriority w:val="99"/>
    <w:rsid w:val="00EE75A3"/>
    <w:rPr>
      <w:rFonts w:ascii="Heuristica" w:hAnsi="Heuristica"/>
      <w:sz w:val="22"/>
      <w:szCs w:val="24"/>
      <w:lang w:eastAsia="ar-SA"/>
    </w:rPr>
  </w:style>
  <w:style w:type="table" w:styleId="Mkatabulky">
    <w:name w:val="Table Grid"/>
    <w:basedOn w:val="Normlntabulka"/>
    <w:uiPriority w:val="59"/>
    <w:rsid w:val="00EE75A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pismeno">
    <w:name w:val="PFI-pismeno"/>
    <w:basedOn w:val="PFI-odstavec"/>
    <w:uiPriority w:val="99"/>
    <w:rsid w:val="00EE75A3"/>
    <w:pPr>
      <w:tabs>
        <w:tab w:val="clear" w:pos="680"/>
      </w:tabs>
      <w:ind w:left="1008" w:hanging="1008"/>
    </w:pPr>
  </w:style>
  <w:style w:type="paragraph" w:customStyle="1" w:styleId="PFI-msk">
    <w:name w:val="PFI-římské"/>
    <w:basedOn w:val="PFI-pismeno"/>
    <w:rsid w:val="00EE75A3"/>
    <w:pPr>
      <w:ind w:left="1152" w:hanging="1152"/>
    </w:pPr>
  </w:style>
  <w:style w:type="character" w:customStyle="1" w:styleId="nowrap">
    <w:name w:val="nowrap"/>
    <w:basedOn w:val="Standardnpsmoodstavce"/>
    <w:rsid w:val="00EE75A3"/>
  </w:style>
  <w:style w:type="table" w:customStyle="1" w:styleId="Svtltabulkasmkou1zvraznn12">
    <w:name w:val="Světlá tabulka s mřížkou 1 – zvýraznění 12"/>
    <w:basedOn w:val="Normlntabulka"/>
    <w:uiPriority w:val="46"/>
    <w:rsid w:val="00EE75A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Standardnpsmoodstavce"/>
    <w:rsid w:val="007B78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lnodsazen">
    <w:name w:val="Normal Indent"/>
    <w:basedOn w:val="Normln"/>
    <w:unhideWhenUsed/>
    <w:rsid w:val="007B7823"/>
    <w:pPr>
      <w:suppressAutoHyphens w:val="0"/>
      <w:overflowPunct w:val="0"/>
      <w:autoSpaceDE w:val="0"/>
      <w:autoSpaceDN w:val="0"/>
      <w:spacing w:before="120"/>
      <w:ind w:left="283" w:hanging="283"/>
    </w:pPr>
    <w:rPr>
      <w:rFonts w:eastAsia="Calibri"/>
      <w:lang w:eastAsia="cs-CZ"/>
    </w:rPr>
  </w:style>
  <w:style w:type="paragraph" w:customStyle="1" w:styleId="Tabulkatext">
    <w:name w:val="Tabulka text"/>
    <w:link w:val="TabulkatextChar"/>
    <w:uiPriority w:val="6"/>
    <w:qFormat/>
    <w:rsid w:val="00451047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51047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047"/>
    <w:rPr>
      <w:rFonts w:ascii="Courier New" w:eastAsiaTheme="minorHAnsi" w:hAnsi="Courier New" w:cs="Courier New"/>
    </w:rPr>
  </w:style>
  <w:style w:type="paragraph" w:customStyle="1" w:styleId="l41">
    <w:name w:val="l41"/>
    <w:basedOn w:val="Normln"/>
    <w:rsid w:val="0001520B"/>
    <w:pPr>
      <w:suppressAutoHyphens w:val="0"/>
      <w:spacing w:before="144" w:after="144"/>
      <w:jc w:val="both"/>
    </w:pPr>
    <w:rPr>
      <w:sz w:val="24"/>
      <w:szCs w:val="24"/>
      <w:lang w:eastAsia="cs-CZ"/>
    </w:rPr>
  </w:style>
  <w:style w:type="paragraph" w:customStyle="1" w:styleId="l51">
    <w:name w:val="l51"/>
    <w:basedOn w:val="Normln"/>
    <w:rsid w:val="0001520B"/>
    <w:pPr>
      <w:suppressAutoHyphens w:val="0"/>
      <w:spacing w:before="144" w:after="144"/>
      <w:jc w:val="both"/>
    </w:pPr>
    <w:rPr>
      <w:sz w:val="24"/>
      <w:szCs w:val="24"/>
      <w:lang w:eastAsia="cs-CZ"/>
    </w:rPr>
  </w:style>
  <w:style w:type="paragraph" w:customStyle="1" w:styleId="l61">
    <w:name w:val="l61"/>
    <w:basedOn w:val="Normln"/>
    <w:rsid w:val="0001520B"/>
    <w:pPr>
      <w:suppressAutoHyphens w:val="0"/>
      <w:spacing w:before="144" w:after="144"/>
      <w:jc w:val="both"/>
    </w:pPr>
    <w:rPr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EA5A-D187-4A13-A04E-A9877AC1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2078</Words>
  <Characters>12262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14312</CharactersWithSpaces>
  <SharedDoc>false</SharedDoc>
  <HLinks>
    <vt:vector size="216" baseType="variant">
      <vt:variant>
        <vt:i4>5242917</vt:i4>
      </vt:variant>
      <vt:variant>
        <vt:i4>204</vt:i4>
      </vt:variant>
      <vt:variant>
        <vt:i4>0</vt:i4>
      </vt:variant>
      <vt:variant>
        <vt:i4>5</vt:i4>
      </vt:variant>
      <vt:variant>
        <vt:lpwstr>mailto:vlasek.zakazky@gmail.com</vt:lpwstr>
      </vt:variant>
      <vt:variant>
        <vt:lpwstr/>
      </vt:variant>
      <vt:variant>
        <vt:i4>5242917</vt:i4>
      </vt:variant>
      <vt:variant>
        <vt:i4>201</vt:i4>
      </vt:variant>
      <vt:variant>
        <vt:i4>0</vt:i4>
      </vt:variant>
      <vt:variant>
        <vt:i4>5</vt:i4>
      </vt:variant>
      <vt:variant>
        <vt:lpwstr>mailto:vlasek.zakazky@gmail.com</vt:lpwstr>
      </vt:variant>
      <vt:variant>
        <vt:lpwstr/>
      </vt:variant>
      <vt:variant>
        <vt:i4>3014732</vt:i4>
      </vt:variant>
      <vt:variant>
        <vt:i4>198</vt:i4>
      </vt:variant>
      <vt:variant>
        <vt:i4>0</vt:i4>
      </vt:variant>
      <vt:variant>
        <vt:i4>5</vt:i4>
      </vt:variant>
      <vt:variant>
        <vt:lpwstr>mailto:ou.habrina@centrum.cz</vt:lpwstr>
      </vt:variant>
      <vt:variant>
        <vt:lpwstr/>
      </vt:variant>
      <vt:variant>
        <vt:i4>1179703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_Toc331142152</vt:lpwstr>
      </vt:variant>
      <vt:variant>
        <vt:i4>1179703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_Toc331142151</vt:lpwstr>
      </vt:variant>
      <vt:variant>
        <vt:i4>1179703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_Toc331142150</vt:lpwstr>
      </vt:variant>
      <vt:variant>
        <vt:i4>1245239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_Toc331142149</vt:lpwstr>
      </vt:variant>
      <vt:variant>
        <vt:i4>1245239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_Toc331142148</vt:lpwstr>
      </vt:variant>
      <vt:variant>
        <vt:i4>1245239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_Toc331142147</vt:lpwstr>
      </vt:variant>
      <vt:variant>
        <vt:i4>1245239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_Toc331142146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_Toc331142145</vt:lpwstr>
      </vt:variant>
      <vt:variant>
        <vt:i4>1245239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_Toc331142144</vt:lpwstr>
      </vt:variant>
      <vt:variant>
        <vt:i4>1245239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_Toc331142143</vt:lpwstr>
      </vt:variant>
      <vt:variant>
        <vt:i4>1245239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_Toc331142142</vt:lpwstr>
      </vt:variant>
      <vt:variant>
        <vt:i4>1245239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_Toc331142141</vt:lpwstr>
      </vt:variant>
      <vt:variant>
        <vt:i4>1245239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_Toc331142140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_Toc331142139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_Toc331142138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_Toc331142137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_Toc331142136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_Toc331142135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_Toc331142134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_Toc331142133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_Toc331142132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_Toc331142131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_Toc331142130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_Toc331142129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_Toc331142128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_Toc331142127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_Toc331142126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_Toc331142125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_Toc331142124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_Toc331142123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_Toc331142122</vt:lpwstr>
      </vt:variant>
      <vt:variant>
        <vt:i4>1376311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_Toc331142121</vt:lpwstr>
      </vt:variant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mailto:ou.habrina@centrum.cz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Štěpánka Pivovarníková</dc:creator>
  <cp:lastModifiedBy>Ivana Kramova</cp:lastModifiedBy>
  <cp:revision>2</cp:revision>
  <cp:lastPrinted>2018-02-27T10:22:00Z</cp:lastPrinted>
  <dcterms:created xsi:type="dcterms:W3CDTF">2024-03-01T09:45:00Z</dcterms:created>
  <dcterms:modified xsi:type="dcterms:W3CDTF">2024-03-01T09:45:00Z</dcterms:modified>
</cp:coreProperties>
</file>