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D" w:rsidRDefault="00F33968" w:rsidP="00F33968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Toc472533585"/>
      <w:r w:rsidRPr="00F33968">
        <w:rPr>
          <w:rFonts w:asciiTheme="minorHAnsi" w:hAnsiTheme="minorHAnsi"/>
          <w:b/>
          <w:sz w:val="32"/>
          <w:szCs w:val="28"/>
          <w:highlight w:val="lightGray"/>
        </w:rPr>
        <w:t xml:space="preserve">Příloha č. </w:t>
      </w:r>
      <w:r w:rsidR="00940E71">
        <w:rPr>
          <w:rFonts w:asciiTheme="minorHAnsi" w:hAnsiTheme="minorHAnsi"/>
          <w:b/>
          <w:sz w:val="32"/>
          <w:szCs w:val="28"/>
          <w:highlight w:val="lightGray"/>
        </w:rPr>
        <w:t>5</w:t>
      </w:r>
      <w:r w:rsidRPr="00F33968">
        <w:rPr>
          <w:rFonts w:asciiTheme="minorHAnsi" w:hAnsiTheme="minorHAnsi"/>
          <w:b/>
          <w:sz w:val="32"/>
          <w:szCs w:val="28"/>
          <w:highlight w:val="lightGray"/>
        </w:rPr>
        <w:t xml:space="preserve"> – Čestné prohlášení o </w:t>
      </w:r>
      <w:r w:rsidR="00940E71">
        <w:rPr>
          <w:rFonts w:asciiTheme="minorHAnsi" w:hAnsiTheme="minorHAnsi"/>
          <w:b/>
          <w:sz w:val="32"/>
          <w:szCs w:val="28"/>
          <w:highlight w:val="lightGray"/>
        </w:rPr>
        <w:t>vázanosti nabídkou</w:t>
      </w:r>
      <w:bookmarkEnd w:id="0"/>
    </w:p>
    <w:p w:rsidR="001704D2" w:rsidRPr="009E52EA" w:rsidRDefault="001704D2" w:rsidP="00F33968">
      <w:pPr>
        <w:jc w:val="center"/>
        <w:rPr>
          <w:rFonts w:ascii="Tahoma" w:hAnsi="Tahoma" w:cs="Tahoma"/>
          <w:b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E52EA">
        <w:rPr>
          <w:rFonts w:asciiTheme="minorHAnsi" w:hAnsiTheme="minorHAnsi" w:cs="Arial"/>
          <w:b/>
          <w:bCs/>
          <w:sz w:val="22"/>
          <w:szCs w:val="22"/>
        </w:rPr>
        <w:t>„</w:t>
      </w:r>
      <w:r w:rsidRPr="009E52EA">
        <w:rPr>
          <w:rFonts w:asciiTheme="minorHAnsi" w:hAnsiTheme="minorHAnsi"/>
          <w:b/>
          <w:bCs/>
          <w:sz w:val="28"/>
          <w:szCs w:val="28"/>
        </w:rPr>
        <w:t xml:space="preserve">Pořízení rolby pro </w:t>
      </w:r>
      <w:proofErr w:type="spellStart"/>
      <w:r w:rsidRPr="009E52EA">
        <w:rPr>
          <w:rFonts w:asciiTheme="minorHAnsi" w:hAnsiTheme="minorHAnsi"/>
          <w:b/>
          <w:bCs/>
          <w:sz w:val="28"/>
          <w:szCs w:val="28"/>
        </w:rPr>
        <w:t>Tipsport</w:t>
      </w:r>
      <w:proofErr w:type="spellEnd"/>
      <w:r w:rsidRPr="009E52EA">
        <w:rPr>
          <w:rFonts w:asciiTheme="minorHAnsi" w:hAnsiTheme="minorHAnsi"/>
          <w:b/>
          <w:bCs/>
          <w:sz w:val="28"/>
          <w:szCs w:val="28"/>
        </w:rPr>
        <w:t xml:space="preserve"> arénu Pardubice</w:t>
      </w:r>
      <w:r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A609D" w:rsidRDefault="008A609D" w:rsidP="00543620">
      <w:pPr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54362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  <w:r w:rsidR="00543620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9E52EA">
        <w:rPr>
          <w:rFonts w:asciiTheme="minorHAnsi" w:hAnsiTheme="minorHAnsi" w:cs="Arial"/>
          <w:sz w:val="22"/>
          <w:szCs w:val="22"/>
        </w:rPr>
        <w:t>třída Míru 90 530 02 Pardubice</w:t>
      </w:r>
    </w:p>
    <w:p w:rsid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Default="001704D2" w:rsidP="001704D2">
      <w:pPr>
        <w:tabs>
          <w:tab w:val="right" w:leader="dot" w:pos="4678"/>
        </w:tabs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="Arial" w:hAnsi="Arial" w:cs="Arial"/>
        </w:rPr>
        <w:tab/>
      </w:r>
      <w:r w:rsidRPr="001704D2">
        <w:rPr>
          <w:rFonts w:ascii="Arial" w:hAnsi="Arial" w:cs="Arial"/>
        </w:rPr>
        <w:tab/>
      </w:r>
      <w:r w:rsidRPr="001704D2">
        <w:rPr>
          <w:rFonts w:asciiTheme="minorHAnsi" w:hAnsiTheme="minorHAnsi" w:cs="Arial"/>
          <w:sz w:val="22"/>
          <w:szCs w:val="22"/>
        </w:rPr>
        <w:t xml:space="preserve"> (název účastníka), účastník veřejné zakázky na akci: </w:t>
      </w:r>
      <w:r w:rsidRPr="001704D2">
        <w:rPr>
          <w:rFonts w:asciiTheme="minorHAnsi" w:hAnsiTheme="minorHAnsi" w:cs="Arial"/>
          <w:i/>
          <w:sz w:val="22"/>
          <w:szCs w:val="22"/>
        </w:rPr>
        <w:t>„</w:t>
      </w:r>
      <w:r w:rsidRPr="001704D2">
        <w:rPr>
          <w:rFonts w:asciiTheme="minorHAnsi" w:hAnsiTheme="minorHAnsi" w:cs="Arial"/>
          <w:sz w:val="22"/>
          <w:szCs w:val="22"/>
        </w:rPr>
        <w:t xml:space="preserve">Pořízení rolby pro </w:t>
      </w:r>
      <w:proofErr w:type="spellStart"/>
      <w:r>
        <w:rPr>
          <w:rFonts w:asciiTheme="minorHAnsi" w:hAnsiTheme="minorHAnsi" w:cs="Arial"/>
          <w:sz w:val="22"/>
          <w:szCs w:val="22"/>
        </w:rPr>
        <w:t>Tipsport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arénu Pardubice</w:t>
      </w:r>
      <w:r w:rsidRPr="001704D2">
        <w:rPr>
          <w:rFonts w:asciiTheme="minorHAnsi" w:hAnsiTheme="minorHAnsi" w:cs="Arial"/>
          <w:sz w:val="22"/>
          <w:szCs w:val="22"/>
        </w:rPr>
        <w:t>“</w:t>
      </w:r>
      <w:r w:rsidRPr="001704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04D2">
        <w:rPr>
          <w:rFonts w:asciiTheme="minorHAnsi" w:hAnsiTheme="minorHAnsi" w:cs="Arial"/>
          <w:sz w:val="22"/>
          <w:szCs w:val="22"/>
        </w:rPr>
        <w:t>prohlašuje, že je</w:t>
      </w:r>
      <w:r w:rsidR="00940E71">
        <w:rPr>
          <w:rFonts w:asciiTheme="minorHAnsi" w:hAnsiTheme="minorHAnsi" w:cs="Arial"/>
          <w:sz w:val="22"/>
          <w:szCs w:val="22"/>
        </w:rPr>
        <w:t xml:space="preserve"> vázán předloženou nabídkou po dobu 4 měsíců.</w:t>
      </w:r>
    </w:p>
    <w:p w:rsidR="001704D2" w:rsidRDefault="001704D2" w:rsidP="001704D2">
      <w:pPr>
        <w:tabs>
          <w:tab w:val="right" w:leader="dot" w:pos="4678"/>
        </w:tabs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  <w:bookmarkStart w:id="1" w:name="_GoBack"/>
      <w:bookmarkEnd w:id="1"/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 xml:space="preserve">Podpis: </w:t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1704D2">
        <w:rPr>
          <w:rFonts w:asciiTheme="minorHAnsi" w:hAnsiTheme="minorHAnsi" w:cs="Arial"/>
          <w:sz w:val="22"/>
          <w:szCs w:val="22"/>
        </w:rPr>
        <w:tab/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  <w:r w:rsidRPr="001704D2">
        <w:rPr>
          <w:rFonts w:asciiTheme="minorHAnsi" w:hAnsiTheme="minorHAnsi" w:cs="Arial"/>
          <w:i/>
          <w:sz w:val="22"/>
          <w:szCs w:val="22"/>
        </w:rPr>
        <w:t>(podpis osoby, nebo osob, oprávněných k podpisu čestného prohlášení)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 xml:space="preserve">Datum: </w:t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704D2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543620" w:rsidRPr="00543620" w:rsidRDefault="00543620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543620" w:rsidRPr="00543620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1704D2"/>
    <w:rsid w:val="0027024B"/>
    <w:rsid w:val="00543620"/>
    <w:rsid w:val="005668F3"/>
    <w:rsid w:val="0071027A"/>
    <w:rsid w:val="007F3B1A"/>
    <w:rsid w:val="008A609D"/>
    <w:rsid w:val="00940E71"/>
    <w:rsid w:val="00F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2017-03-24T11:55:00Z</dcterms:created>
  <dcterms:modified xsi:type="dcterms:W3CDTF">2017-03-24T11:55:00Z</dcterms:modified>
</cp:coreProperties>
</file>