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7BA8" w14:textId="77777777" w:rsidR="008A609D" w:rsidRPr="009E52EA" w:rsidRDefault="008A609D" w:rsidP="008A609D">
      <w:pPr>
        <w:keepNext/>
        <w:ind w:left="1416" w:firstLine="708"/>
        <w:outlineLvl w:val="0"/>
        <w:rPr>
          <w:rFonts w:asciiTheme="minorHAnsi" w:hAnsiTheme="minorHAnsi"/>
          <w:b/>
          <w:sz w:val="32"/>
          <w:szCs w:val="28"/>
        </w:rPr>
      </w:pPr>
      <w:bookmarkStart w:id="0" w:name="_Toc472533580"/>
      <w:r w:rsidRPr="009E52EA">
        <w:rPr>
          <w:rFonts w:asciiTheme="minorHAnsi" w:hAnsiTheme="minorHAnsi"/>
          <w:b/>
          <w:sz w:val="32"/>
          <w:szCs w:val="28"/>
          <w:highlight w:val="lightGray"/>
        </w:rPr>
        <w:t>Příloha č. 1 – Krycí list nabídky</w:t>
      </w:r>
      <w:bookmarkEnd w:id="0"/>
    </w:p>
    <w:p w14:paraId="562AB75E" w14:textId="77777777" w:rsidR="008A609D" w:rsidRPr="009E52EA" w:rsidRDefault="008A609D" w:rsidP="008A609D">
      <w:pPr>
        <w:jc w:val="both"/>
        <w:rPr>
          <w:rFonts w:ascii="Tahoma" w:hAnsi="Tahoma" w:cs="Tahoma"/>
          <w:b/>
        </w:rPr>
      </w:pPr>
    </w:p>
    <w:p w14:paraId="3FC97B19" w14:textId="77777777" w:rsidR="008A609D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1. Název veřejné zakázky:</w:t>
      </w:r>
    </w:p>
    <w:p w14:paraId="2F8441C7" w14:textId="77777777" w:rsidR="00207BF8" w:rsidRPr="009E52EA" w:rsidRDefault="00207BF8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FDC4502" w14:textId="5239230E" w:rsidR="008A609D" w:rsidRPr="006C05EA" w:rsidRDefault="005D0F22" w:rsidP="008A609D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16283B">
        <w:rPr>
          <w:rFonts w:ascii="Calibri" w:hAnsi="Calibri" w:cs="Calibri"/>
          <w:bCs/>
          <w:sz w:val="22"/>
          <w:szCs w:val="22"/>
        </w:rPr>
        <w:t>„</w:t>
      </w:r>
      <w:bookmarkStart w:id="1" w:name="_Hlk219380406"/>
      <w:r w:rsidR="00A05ED1">
        <w:rPr>
          <w:rFonts w:ascii="Calibri" w:hAnsi="Calibri" w:cs="Calibri"/>
          <w:b/>
          <w:bCs/>
          <w:sz w:val="22"/>
          <w:szCs w:val="22"/>
        </w:rPr>
        <w:t>Oprava východního lemu střechy MFA Pardubice</w:t>
      </w:r>
      <w:bookmarkEnd w:id="1"/>
      <w:r w:rsidRPr="0016283B">
        <w:rPr>
          <w:rFonts w:ascii="Calibri" w:hAnsi="Calibri" w:cs="Calibri"/>
          <w:b/>
          <w:bCs/>
          <w:sz w:val="22"/>
          <w:szCs w:val="22"/>
        </w:rPr>
        <w:t>“</w:t>
      </w:r>
    </w:p>
    <w:p w14:paraId="40505623" w14:textId="77777777" w:rsidR="008A609D" w:rsidRPr="009E52EA" w:rsidRDefault="008A609D" w:rsidP="008A609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0552A8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2. </w:t>
      </w:r>
      <w:r w:rsidRPr="009E52EA">
        <w:rPr>
          <w:rFonts w:asciiTheme="minorHAnsi" w:hAnsiTheme="minorHAnsi" w:cs="Arial"/>
          <w:b/>
          <w:sz w:val="22"/>
          <w:szCs w:val="22"/>
        </w:rPr>
        <w:t>Základní identifikační údaje</w:t>
      </w:r>
    </w:p>
    <w:p w14:paraId="1840DDFC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2.1. Zadavatel</w:t>
      </w:r>
    </w:p>
    <w:p w14:paraId="0B90D60E" w14:textId="77777777" w:rsidR="008A609D" w:rsidRDefault="008A609D" w:rsidP="008A609D">
      <w:pPr>
        <w:ind w:left="4949" w:hanging="4523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název:</w:t>
      </w:r>
      <w:r w:rsidRPr="009E52EA">
        <w:rPr>
          <w:rFonts w:asciiTheme="minorHAnsi" w:hAnsiTheme="minorHAnsi" w:cs="Arial"/>
          <w:color w:val="000000"/>
          <w:sz w:val="22"/>
          <w:szCs w:val="22"/>
        </w:rPr>
        <w:tab/>
      </w:r>
      <w:r w:rsidRPr="0071027A">
        <w:rPr>
          <w:rFonts w:asciiTheme="minorHAnsi" w:hAnsiTheme="minorHAnsi"/>
          <w:b/>
          <w:color w:val="000000"/>
          <w:sz w:val="22"/>
          <w:szCs w:val="22"/>
        </w:rPr>
        <w:t>Rozvojový fond Pardubice a.s.</w:t>
      </w:r>
    </w:p>
    <w:p w14:paraId="4E7091D4" w14:textId="77777777" w:rsidR="008A609D" w:rsidRPr="009E52EA" w:rsidRDefault="008A609D" w:rsidP="008A609D">
      <w:pPr>
        <w:tabs>
          <w:tab w:val="left" w:pos="360"/>
        </w:tabs>
        <w:ind w:left="4949" w:hanging="452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sídlo:</w:t>
      </w:r>
      <w:r w:rsidRPr="009E52EA">
        <w:rPr>
          <w:rFonts w:asciiTheme="minorHAnsi" w:hAnsiTheme="minorHAnsi" w:cs="Arial"/>
          <w:sz w:val="22"/>
          <w:szCs w:val="22"/>
        </w:rPr>
        <w:tab/>
        <w:t>třída Míru 90 530 02 Pardubice</w:t>
      </w:r>
    </w:p>
    <w:p w14:paraId="4F975B70" w14:textId="77777777" w:rsidR="008A609D" w:rsidRPr="009E52EA" w:rsidRDefault="008A609D" w:rsidP="008A609D">
      <w:pPr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IČ:</w:t>
      </w:r>
      <w:r w:rsidRPr="009E52EA">
        <w:rPr>
          <w:rFonts w:asciiTheme="minorHAnsi" w:hAnsiTheme="minorHAnsi" w:cs="Arial"/>
          <w:sz w:val="22"/>
          <w:szCs w:val="22"/>
        </w:rPr>
        <w:tab/>
        <w:t>25291408</w:t>
      </w:r>
    </w:p>
    <w:p w14:paraId="7C9BC754" w14:textId="77777777" w:rsidR="008A609D" w:rsidRDefault="008A609D" w:rsidP="008A609D">
      <w:pPr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DIČ:</w:t>
      </w:r>
      <w:r w:rsidRPr="009E52EA">
        <w:rPr>
          <w:rFonts w:asciiTheme="minorHAnsi" w:hAnsiTheme="minorHAnsi" w:cs="Arial"/>
          <w:sz w:val="22"/>
          <w:szCs w:val="22"/>
        </w:rPr>
        <w:tab/>
        <w:t>CZ25291408</w:t>
      </w:r>
    </w:p>
    <w:p w14:paraId="50131120" w14:textId="0B23B22D" w:rsidR="0082411C" w:rsidRPr="0082411C" w:rsidRDefault="003439EE" w:rsidP="0082411C">
      <w:pPr>
        <w:ind w:left="4956" w:hanging="453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Jednající společně</w:t>
      </w:r>
      <w:r w:rsidR="008A609D" w:rsidRPr="009E52EA">
        <w:rPr>
          <w:rFonts w:asciiTheme="minorHAnsi" w:hAnsiTheme="minorHAnsi" w:cs="Arial"/>
          <w:sz w:val="22"/>
          <w:szCs w:val="22"/>
        </w:rPr>
        <w:t>:</w:t>
      </w:r>
      <w:r w:rsidR="008A609D" w:rsidRPr="009E52EA">
        <w:rPr>
          <w:rFonts w:asciiTheme="minorHAnsi" w:hAnsiTheme="minorHAnsi" w:cs="Arial"/>
          <w:sz w:val="22"/>
          <w:szCs w:val="22"/>
        </w:rPr>
        <w:tab/>
      </w:r>
      <w:r w:rsidR="005D0F22">
        <w:rPr>
          <w:rFonts w:ascii="Calibri" w:hAnsi="Calibri" w:cs="Calibri"/>
          <w:sz w:val="22"/>
          <w:szCs w:val="22"/>
        </w:rPr>
        <w:t>Jan Šárka</w:t>
      </w:r>
      <w:r w:rsidR="0082411C" w:rsidRPr="0082411C">
        <w:rPr>
          <w:rFonts w:ascii="Calibri" w:hAnsi="Calibri" w:cs="Calibri"/>
          <w:sz w:val="22"/>
          <w:szCs w:val="22"/>
        </w:rPr>
        <w:t xml:space="preserve">, předseda představenstva </w:t>
      </w:r>
    </w:p>
    <w:p w14:paraId="0684D371" w14:textId="4517FAFD" w:rsidR="0082411C" w:rsidRPr="0082411C" w:rsidRDefault="005D0F22" w:rsidP="0082411C">
      <w:pPr>
        <w:ind w:left="49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Jan Kratochvíl</w:t>
      </w:r>
      <w:r w:rsidR="0082411C" w:rsidRPr="0082411C">
        <w:rPr>
          <w:rFonts w:ascii="Calibri" w:hAnsi="Calibri" w:cs="Calibri"/>
          <w:sz w:val="22"/>
          <w:szCs w:val="22"/>
        </w:rPr>
        <w:t>, místopředseda představenstva</w:t>
      </w:r>
    </w:p>
    <w:p w14:paraId="135BA90E" w14:textId="30B04F39" w:rsidR="0071027A" w:rsidRPr="009E52EA" w:rsidRDefault="003439EE" w:rsidP="0082411C">
      <w:pPr>
        <w:ind w:left="4956" w:hanging="453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3E713ADA" w14:textId="77777777" w:rsidR="008A609D" w:rsidRPr="009E52EA" w:rsidRDefault="008A609D" w:rsidP="008A609D">
      <w:pPr>
        <w:numPr>
          <w:ilvl w:val="1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Uchazeč</w:t>
      </w:r>
    </w:p>
    <w:p w14:paraId="18EBA2F3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název:</w:t>
      </w:r>
    </w:p>
    <w:p w14:paraId="22D71161" w14:textId="77777777" w:rsidR="0071027A" w:rsidRPr="009E52E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FC28C8F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sídlo/místo podnikání:</w:t>
      </w:r>
    </w:p>
    <w:p w14:paraId="55970704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color w:val="00206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tel.:</w:t>
      </w:r>
    </w:p>
    <w:p w14:paraId="1DF4FFB8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e-mail:</w:t>
      </w:r>
    </w:p>
    <w:p w14:paraId="5B02F276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IČ:</w:t>
      </w:r>
    </w:p>
    <w:p w14:paraId="1B1C70B0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DIČ:</w:t>
      </w:r>
    </w:p>
    <w:p w14:paraId="2D1BBEEB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spisová značka, pod kterou je uchazeč veden u příslušného soudu:</w:t>
      </w:r>
    </w:p>
    <w:p w14:paraId="1C7812F1" w14:textId="77777777" w:rsidR="0071027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457B6BA9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osoba oprávněná jednat za uchazeče:</w:t>
      </w:r>
    </w:p>
    <w:p w14:paraId="2ADE1082" w14:textId="77777777" w:rsidR="0071027A" w:rsidRPr="009E52E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42C0419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1027A">
        <w:rPr>
          <w:rFonts w:asciiTheme="minorHAnsi" w:hAnsiTheme="minorHAnsi"/>
          <w:b/>
          <w:bCs/>
          <w:sz w:val="22"/>
          <w:szCs w:val="22"/>
        </w:rPr>
        <w:t>3.</w:t>
      </w:r>
      <w:r w:rsidR="003439EE">
        <w:rPr>
          <w:rFonts w:asciiTheme="minorHAnsi" w:hAnsiTheme="minorHAnsi"/>
          <w:b/>
          <w:bCs/>
          <w:sz w:val="22"/>
          <w:szCs w:val="22"/>
        </w:rPr>
        <w:t xml:space="preserve">     Nabídková cena </w:t>
      </w:r>
    </w:p>
    <w:p w14:paraId="47A607C0" w14:textId="77777777" w:rsidR="0071027A" w:rsidRDefault="0071027A" w:rsidP="003439EE">
      <w:pPr>
        <w:ind w:firstLine="426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Nabídková cena v Kč bez DPH: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  <w:t>………………………………….</w:t>
      </w:r>
    </w:p>
    <w:p w14:paraId="47843454" w14:textId="77777777" w:rsidR="0071027A" w:rsidRPr="0071027A" w:rsidRDefault="003439EE" w:rsidP="003439EE">
      <w:pPr>
        <w:ind w:firstLine="42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="0071027A" w:rsidRPr="0071027A">
        <w:rPr>
          <w:rFonts w:asciiTheme="minorHAnsi" w:hAnsiTheme="minorHAnsi"/>
          <w:bCs/>
          <w:sz w:val="22"/>
          <w:szCs w:val="22"/>
        </w:rPr>
        <w:t>výše DPH:</w:t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>………………………………….</w:t>
      </w:r>
    </w:p>
    <w:p w14:paraId="35D863B7" w14:textId="77777777" w:rsidR="0071027A" w:rsidRPr="0071027A" w:rsidRDefault="003439EE" w:rsidP="003439EE">
      <w:pPr>
        <w:ind w:firstLine="42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="0071027A" w:rsidRPr="0071027A">
        <w:rPr>
          <w:rFonts w:asciiTheme="minorHAnsi" w:hAnsiTheme="minorHAnsi"/>
          <w:bCs/>
          <w:sz w:val="22"/>
          <w:szCs w:val="22"/>
        </w:rPr>
        <w:t>nabídková cena v Kč vč. DPH:</w:t>
      </w:r>
      <w:r w:rsidR="0071027A" w:rsidRPr="0071027A">
        <w:rPr>
          <w:rFonts w:asciiTheme="minorHAnsi" w:hAnsiTheme="minorHAnsi"/>
          <w:bCs/>
          <w:sz w:val="22"/>
          <w:szCs w:val="22"/>
        </w:rPr>
        <w:tab/>
      </w:r>
      <w:r w:rsidR="0071027A" w:rsidRPr="0071027A">
        <w:rPr>
          <w:rFonts w:asciiTheme="minorHAnsi" w:hAnsiTheme="minorHAnsi"/>
          <w:bCs/>
          <w:sz w:val="22"/>
          <w:szCs w:val="22"/>
        </w:rPr>
        <w:tab/>
        <w:t>………………………………….</w:t>
      </w:r>
    </w:p>
    <w:p w14:paraId="49763E38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83DC2E8" w14:textId="77777777" w:rsidR="0071027A" w:rsidRPr="0071027A" w:rsidRDefault="006C05E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>.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ab/>
        <w:t>Oprávněná osoba za uchazeče jednat:</w:t>
      </w:r>
    </w:p>
    <w:p w14:paraId="546B32F2" w14:textId="77777777" w:rsidR="007F18A7" w:rsidRDefault="007F18A7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</w:p>
    <w:p w14:paraId="2F8E40A3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Titul, jméno, příjmení: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>……………………………………………..</w:t>
      </w:r>
    </w:p>
    <w:p w14:paraId="7F527511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Funkce: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……………………………………………..</w:t>
      </w:r>
    </w:p>
    <w:p w14:paraId="196214CC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2C4A741" w14:textId="77777777" w:rsid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D515DF4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58E1E5A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Podpis: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………………………………………………</w:t>
      </w:r>
    </w:p>
    <w:p w14:paraId="582F2BD3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4B12248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A7CFBD3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>Oprávněnou osobou se rozumí statutární zástupce uchazeče. Nebo statutárním zástupcem písemně pověřená osoba. V případě takového pověření musí být součástí nabídky plná moc, nebo jiný obdobný dokument, který uvádí rozsah oprávnění (zejména úkony za uchazeče v tomto výběrovém řízení) svěřená pověřené osobě, včetně podpisu statutárního zástupce uchazeče na takové listině.</w:t>
      </w:r>
    </w:p>
    <w:sectPr w:rsidR="0071027A" w:rsidRPr="0071027A" w:rsidSect="008A609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16825540">
    <w:abstractNumId w:val="1"/>
  </w:num>
  <w:num w:numId="2" w16cid:durableId="43066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09D"/>
    <w:rsid w:val="00207BF8"/>
    <w:rsid w:val="003439EE"/>
    <w:rsid w:val="005668F3"/>
    <w:rsid w:val="005D0F22"/>
    <w:rsid w:val="006C05EA"/>
    <w:rsid w:val="0071027A"/>
    <w:rsid w:val="007F18A7"/>
    <w:rsid w:val="0082411C"/>
    <w:rsid w:val="008964C7"/>
    <w:rsid w:val="008A609D"/>
    <w:rsid w:val="00A05ED1"/>
    <w:rsid w:val="00A87142"/>
    <w:rsid w:val="00E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3E43"/>
  <w15:docId w15:val="{24E6AD64-A231-4F61-AAC3-3C394C4D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9</cp:revision>
  <dcterms:created xsi:type="dcterms:W3CDTF">2017-03-08T08:43:00Z</dcterms:created>
  <dcterms:modified xsi:type="dcterms:W3CDTF">2026-01-16T12:10:00Z</dcterms:modified>
</cp:coreProperties>
</file>